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F285" w14:textId="6EE149D6" w:rsidR="009E7FAC" w:rsidRDefault="00715A45" w:rsidP="00716EA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A978B" wp14:editId="0F4D9CEE">
                <wp:simplePos x="0" y="0"/>
                <wp:positionH relativeFrom="margin">
                  <wp:align>right</wp:align>
                </wp:positionH>
                <wp:positionV relativeFrom="paragraph">
                  <wp:posOffset>-132715</wp:posOffset>
                </wp:positionV>
                <wp:extent cx="1457325" cy="314325"/>
                <wp:effectExtent l="0" t="0" r="9525" b="9525"/>
                <wp:wrapNone/>
                <wp:docPr id="17804427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7F36C" w14:textId="74402D53" w:rsidR="00715A45" w:rsidRDefault="00715A45">
                            <w:r>
                              <w:t xml:space="preserve">Approved 1/13/26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DA97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55pt;margin-top:-10.45pt;width:114.75pt;height:24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" fillcolor="white [3201]" stroked="f" strokeweight=".5pt">
                <v:textbox>
                  <w:txbxContent>
                    <w:p w14:paraId="4817F36C" w14:textId="74402D53" w:rsidR="00715A45" w:rsidRDefault="00715A45">
                      <w:r>
                        <w:t xml:space="preserve">Approved 1/13/26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54E">
        <w:rPr>
          <w:noProof/>
        </w:rPr>
        <w:drawing>
          <wp:anchor distT="0" distB="0" distL="114300" distR="114300" simplePos="0" relativeHeight="251658240" behindDoc="1" locked="0" layoutInCell="1" allowOverlap="1" wp14:anchorId="70BD8ED5" wp14:editId="331D7A9E">
            <wp:simplePos x="0" y="0"/>
            <wp:positionH relativeFrom="column">
              <wp:posOffset>-523875</wp:posOffset>
            </wp:positionH>
            <wp:positionV relativeFrom="paragraph">
              <wp:posOffset>-268605</wp:posOffset>
            </wp:positionV>
            <wp:extent cx="1771650" cy="1628775"/>
            <wp:effectExtent l="0" t="0" r="0" b="0"/>
            <wp:wrapNone/>
            <wp:docPr id="1" name="Picture 1" descr="C:\Users\Lani\AppData\Local\Microsoft\Windows\Temporary Internet Files\Content.IE5\Y79DLUCY\MC9002298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i\AppData\Local\Microsoft\Windows\Temporary Internet Files\Content.IE5\Y79DLUCY\MC90022983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F5">
        <w:tab/>
      </w:r>
    </w:p>
    <w:p w14:paraId="0B84D719" w14:textId="77777777" w:rsidR="009E7FAC" w:rsidRDefault="009E7FAC" w:rsidP="00716EA2">
      <w:pPr>
        <w:pStyle w:val="NoSpacing"/>
      </w:pPr>
    </w:p>
    <w:p w14:paraId="023C9A73" w14:textId="70BF1A81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Barry County Medical Control Authority</w:t>
      </w:r>
    </w:p>
    <w:p w14:paraId="69FDE260" w14:textId="25BFCD56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Pennock Hospital, 1009 Green St, Hastings, MI 49058</w:t>
      </w:r>
    </w:p>
    <w:p w14:paraId="69A7E74E" w14:textId="77777777" w:rsidR="00DD72E5" w:rsidRDefault="00DD72E5" w:rsidP="00456DE9">
      <w:pPr>
        <w:pStyle w:val="NoSpacing"/>
      </w:pPr>
    </w:p>
    <w:p w14:paraId="6D65B7DD" w14:textId="77777777" w:rsidR="00DD72E5" w:rsidRDefault="00DD72E5" w:rsidP="00456DE9">
      <w:pPr>
        <w:pStyle w:val="NoSpacing"/>
        <w:rPr>
          <w:sz w:val="28"/>
          <w:szCs w:val="28"/>
        </w:rPr>
      </w:pPr>
      <w:r>
        <w:t xml:space="preserve">                                         </w:t>
      </w:r>
      <w:r w:rsidR="004353E6" w:rsidRPr="00440FCD">
        <w:rPr>
          <w:sz w:val="28"/>
          <w:szCs w:val="28"/>
        </w:rPr>
        <w:t xml:space="preserve"> </w:t>
      </w:r>
    </w:p>
    <w:p w14:paraId="3C815407" w14:textId="2A4A2A80" w:rsidR="00EF554E" w:rsidRPr="006B35B2" w:rsidRDefault="00DD72E5" w:rsidP="00456DE9">
      <w:pPr>
        <w:pStyle w:val="NoSpacing"/>
        <w:rPr>
          <w:rFonts w:ascii="Aptos" w:hAnsi="Aptos"/>
          <w:sz w:val="28"/>
          <w:szCs w:val="28"/>
        </w:rPr>
      </w:pPr>
      <w:r w:rsidRPr="006B35B2">
        <w:rPr>
          <w:rFonts w:ascii="Aptos" w:hAnsi="Aptos"/>
          <w:sz w:val="28"/>
          <w:szCs w:val="28"/>
        </w:rPr>
        <w:t xml:space="preserve">                                   </w:t>
      </w:r>
      <w:r w:rsidR="00BE039E" w:rsidRPr="006B35B2">
        <w:rPr>
          <w:rFonts w:ascii="Aptos" w:hAnsi="Aptos"/>
          <w:sz w:val="28"/>
          <w:szCs w:val="28"/>
        </w:rPr>
        <w:t>EMS Advisory Council</w:t>
      </w:r>
      <w:r w:rsidR="00E539D6" w:rsidRPr="006B35B2">
        <w:rPr>
          <w:rFonts w:ascii="Aptos" w:hAnsi="Aptos"/>
          <w:sz w:val="28"/>
          <w:szCs w:val="28"/>
        </w:rPr>
        <w:t xml:space="preserve"> </w:t>
      </w:r>
      <w:r w:rsidR="004353E6" w:rsidRPr="006B35B2">
        <w:rPr>
          <w:rFonts w:ascii="Aptos" w:hAnsi="Aptos"/>
          <w:sz w:val="28"/>
          <w:szCs w:val="28"/>
        </w:rPr>
        <w:t xml:space="preserve">Meeting </w:t>
      </w:r>
      <w:r w:rsidR="003609FF" w:rsidRPr="006B35B2">
        <w:rPr>
          <w:rFonts w:ascii="Aptos" w:hAnsi="Aptos"/>
          <w:sz w:val="28"/>
          <w:szCs w:val="28"/>
        </w:rPr>
        <w:t>–</w:t>
      </w:r>
      <w:r w:rsidR="004353E6" w:rsidRPr="006B35B2">
        <w:rPr>
          <w:rFonts w:ascii="Aptos" w:hAnsi="Aptos"/>
          <w:sz w:val="28"/>
          <w:szCs w:val="28"/>
        </w:rPr>
        <w:t xml:space="preserve"> </w:t>
      </w:r>
      <w:r w:rsidR="00935EF9" w:rsidRPr="006B35B2">
        <w:rPr>
          <w:rFonts w:ascii="Aptos" w:hAnsi="Aptos"/>
          <w:sz w:val="28"/>
          <w:szCs w:val="28"/>
        </w:rPr>
        <w:t>11/11</w:t>
      </w:r>
      <w:r w:rsidR="0086692F" w:rsidRPr="006B35B2">
        <w:rPr>
          <w:rFonts w:ascii="Aptos" w:hAnsi="Aptos"/>
          <w:sz w:val="28"/>
          <w:szCs w:val="28"/>
        </w:rPr>
        <w:t>/</w:t>
      </w:r>
      <w:r w:rsidR="00CE28B4" w:rsidRPr="006B35B2">
        <w:rPr>
          <w:rFonts w:ascii="Aptos" w:hAnsi="Aptos"/>
          <w:sz w:val="28"/>
          <w:szCs w:val="28"/>
        </w:rPr>
        <w:t>25</w:t>
      </w:r>
      <w:r w:rsidR="004353E6" w:rsidRPr="006B35B2">
        <w:rPr>
          <w:rFonts w:ascii="Aptos" w:hAnsi="Aptos"/>
          <w:sz w:val="28"/>
          <w:szCs w:val="28"/>
        </w:rPr>
        <w:t xml:space="preserve"> </w:t>
      </w:r>
      <w:r w:rsidR="00BE039E" w:rsidRPr="006B35B2">
        <w:rPr>
          <w:rFonts w:ascii="Aptos" w:hAnsi="Aptos"/>
          <w:sz w:val="28"/>
          <w:szCs w:val="28"/>
        </w:rPr>
        <w:t xml:space="preserve">- </w:t>
      </w:r>
      <w:r w:rsidR="004353E6" w:rsidRPr="006B35B2">
        <w:rPr>
          <w:rFonts w:ascii="Aptos" w:hAnsi="Aptos"/>
          <w:sz w:val="28"/>
          <w:szCs w:val="28"/>
        </w:rPr>
        <w:t xml:space="preserve">MINUTES </w:t>
      </w:r>
    </w:p>
    <w:p w14:paraId="11AC4C07" w14:textId="77777777" w:rsidR="00DD72E5" w:rsidRPr="006B35B2" w:rsidRDefault="00DD72E5" w:rsidP="00456DE9">
      <w:pPr>
        <w:pStyle w:val="NoSpacing"/>
        <w:rPr>
          <w:rFonts w:ascii="Aptos" w:hAnsi="Aptos"/>
          <w:b/>
          <w:bCs/>
          <w:sz w:val="20"/>
          <w:szCs w:val="20"/>
        </w:rPr>
      </w:pPr>
    </w:p>
    <w:p w14:paraId="450C39AA" w14:textId="77777777" w:rsidR="00DD72E5" w:rsidRPr="006B35B2" w:rsidRDefault="00DD72E5" w:rsidP="00456DE9">
      <w:pPr>
        <w:pStyle w:val="NoSpacing"/>
        <w:rPr>
          <w:rFonts w:ascii="Aptos" w:hAnsi="Aptos"/>
          <w:b/>
          <w:bCs/>
          <w:sz w:val="20"/>
          <w:szCs w:val="20"/>
        </w:rPr>
      </w:pPr>
    </w:p>
    <w:p w14:paraId="5476F461" w14:textId="3FED1C3B" w:rsidR="007B4C27" w:rsidRPr="006B35B2" w:rsidRDefault="00B15DA6" w:rsidP="002A7776">
      <w:pPr>
        <w:pStyle w:val="NoSpacing"/>
        <w:rPr>
          <w:rFonts w:ascii="Aptos" w:hAnsi="Aptos"/>
        </w:rPr>
      </w:pPr>
      <w:r w:rsidRPr="006B35B2">
        <w:rPr>
          <w:rFonts w:ascii="Aptos" w:hAnsi="Aptos"/>
          <w:b/>
          <w:bCs/>
        </w:rPr>
        <w:t>In Attendance</w:t>
      </w:r>
      <w:r w:rsidRPr="006B35B2">
        <w:rPr>
          <w:rFonts w:ascii="Aptos" w:hAnsi="Aptos"/>
        </w:rPr>
        <w:t>:</w:t>
      </w:r>
      <w:r w:rsidR="002A7776" w:rsidRPr="006B35B2">
        <w:rPr>
          <w:rFonts w:ascii="Aptos" w:hAnsi="Aptos"/>
        </w:rPr>
        <w:t xml:space="preserve"> </w:t>
      </w:r>
      <w:r w:rsidR="003256C3" w:rsidRPr="006B35B2">
        <w:rPr>
          <w:rFonts w:ascii="Aptos" w:hAnsi="Aptos"/>
        </w:rPr>
        <w:t xml:space="preserve">Tyler Brownell (PFD, HCFD), Dustin May (BFD), David Gilbert (DFD), </w:t>
      </w:r>
      <w:r w:rsidR="0048469C" w:rsidRPr="006B35B2">
        <w:rPr>
          <w:rFonts w:ascii="Aptos" w:hAnsi="Aptos"/>
        </w:rPr>
        <w:t>Mel Oakley (CMGNA), Al Bouma (YSFD), Cody Eister (HFD),</w:t>
      </w:r>
      <w:r w:rsidR="00FF5B26" w:rsidRPr="006B35B2">
        <w:rPr>
          <w:rFonts w:ascii="Aptos" w:hAnsi="Aptos"/>
        </w:rPr>
        <w:t xml:space="preserve"> Jim Yarger (FA</w:t>
      </w:r>
      <w:r w:rsidR="00935EF9" w:rsidRPr="006B35B2">
        <w:rPr>
          <w:rFonts w:ascii="Aptos" w:hAnsi="Aptos"/>
        </w:rPr>
        <w:t>VFD), Michael Spink (Life EMS), Jordan T</w:t>
      </w:r>
      <w:r w:rsidR="00436752" w:rsidRPr="006B35B2">
        <w:rPr>
          <w:rFonts w:ascii="Aptos" w:hAnsi="Aptos"/>
        </w:rPr>
        <w:t>ei</w:t>
      </w:r>
      <w:r w:rsidR="00935EF9" w:rsidRPr="006B35B2">
        <w:rPr>
          <w:rFonts w:ascii="Aptos" w:hAnsi="Aptos"/>
        </w:rPr>
        <w:t>tsma</w:t>
      </w:r>
      <w:r w:rsidR="00436752" w:rsidRPr="006B35B2">
        <w:rPr>
          <w:rFonts w:ascii="Aptos" w:hAnsi="Aptos"/>
        </w:rPr>
        <w:t xml:space="preserve"> </w:t>
      </w:r>
      <w:r w:rsidR="00935EF9" w:rsidRPr="006B35B2">
        <w:rPr>
          <w:rFonts w:ascii="Aptos" w:hAnsi="Aptos"/>
        </w:rPr>
        <w:t>(Life EMS), Wayne Gould (NFD), Joe Johnson (TTFD), Dana Yarger (BCMCA)</w:t>
      </w:r>
    </w:p>
    <w:p w14:paraId="69CC8440" w14:textId="480823C3" w:rsidR="00FF5B26" w:rsidRPr="006B35B2" w:rsidRDefault="00935EF9" w:rsidP="002A7776">
      <w:pPr>
        <w:pStyle w:val="NoSpacing"/>
        <w:rPr>
          <w:rFonts w:ascii="Aptos" w:hAnsi="Aptos"/>
        </w:rPr>
      </w:pPr>
      <w:r w:rsidRPr="006B35B2">
        <w:rPr>
          <w:rFonts w:ascii="Aptos" w:hAnsi="Aptos"/>
        </w:rPr>
        <w:t>By Teams: Kathy Smith (WAEMS), Brenda Mays (WAEMS)</w:t>
      </w:r>
    </w:p>
    <w:p w14:paraId="296FF849" w14:textId="77777777" w:rsidR="00AD65CE" w:rsidRPr="006B35B2" w:rsidRDefault="00AD65CE" w:rsidP="00B6573C">
      <w:pPr>
        <w:pStyle w:val="NoSpacing"/>
        <w:rPr>
          <w:rFonts w:ascii="Aptos" w:hAnsi="Aptos"/>
          <w:sz w:val="20"/>
          <w:szCs w:val="20"/>
        </w:rPr>
      </w:pPr>
    </w:p>
    <w:p w14:paraId="10AF73C0" w14:textId="75B6E007" w:rsidR="004353E6" w:rsidRPr="006B35B2" w:rsidRDefault="00B62732" w:rsidP="00B6573C">
      <w:pPr>
        <w:pStyle w:val="NoSpacing"/>
        <w:numPr>
          <w:ilvl w:val="0"/>
          <w:numId w:val="1"/>
        </w:numPr>
        <w:rPr>
          <w:rFonts w:ascii="Aptos" w:hAnsi="Aptos"/>
          <w:sz w:val="24"/>
          <w:szCs w:val="24"/>
        </w:rPr>
      </w:pPr>
      <w:proofErr w:type="gramStart"/>
      <w:r w:rsidRPr="006B35B2">
        <w:rPr>
          <w:rFonts w:ascii="Aptos" w:hAnsi="Aptos"/>
          <w:sz w:val="24"/>
          <w:szCs w:val="24"/>
        </w:rPr>
        <w:t xml:space="preserve">Call to </w:t>
      </w:r>
      <w:r w:rsidR="0017775C" w:rsidRPr="006B35B2">
        <w:rPr>
          <w:rFonts w:ascii="Aptos" w:hAnsi="Aptos"/>
          <w:sz w:val="24"/>
          <w:szCs w:val="24"/>
        </w:rPr>
        <w:t>order</w:t>
      </w:r>
      <w:r w:rsidR="004353E6" w:rsidRPr="006B35B2">
        <w:rPr>
          <w:rFonts w:ascii="Aptos" w:hAnsi="Aptos"/>
          <w:sz w:val="24"/>
          <w:szCs w:val="24"/>
        </w:rPr>
        <w:t xml:space="preserve"> @</w:t>
      </w:r>
      <w:proofErr w:type="gramEnd"/>
      <w:r w:rsidR="00C914F1" w:rsidRPr="006B35B2">
        <w:rPr>
          <w:rFonts w:ascii="Aptos" w:hAnsi="Aptos"/>
          <w:sz w:val="24"/>
          <w:szCs w:val="24"/>
        </w:rPr>
        <w:t xml:space="preserve"> </w:t>
      </w:r>
      <w:bookmarkStart w:id="0" w:name="_Hlk108689176"/>
      <w:r w:rsidR="00522A71" w:rsidRPr="006B35B2">
        <w:rPr>
          <w:rFonts w:ascii="Aptos" w:hAnsi="Aptos"/>
          <w:sz w:val="24"/>
          <w:szCs w:val="24"/>
        </w:rPr>
        <w:t>18</w:t>
      </w:r>
      <w:r w:rsidR="00436752" w:rsidRPr="006B35B2">
        <w:rPr>
          <w:rFonts w:ascii="Aptos" w:hAnsi="Aptos"/>
          <w:sz w:val="24"/>
          <w:szCs w:val="24"/>
        </w:rPr>
        <w:t>35</w:t>
      </w:r>
    </w:p>
    <w:p w14:paraId="6EACD1A7" w14:textId="3D1364D8" w:rsidR="00436752" w:rsidRPr="006B35B2" w:rsidRDefault="00436752" w:rsidP="00B6573C">
      <w:pPr>
        <w:pStyle w:val="NoSpacing"/>
        <w:numPr>
          <w:ilvl w:val="0"/>
          <w:numId w:val="1"/>
        </w:numPr>
        <w:rPr>
          <w:rFonts w:ascii="Aptos" w:hAnsi="Aptos"/>
          <w:sz w:val="24"/>
          <w:szCs w:val="24"/>
        </w:rPr>
      </w:pPr>
      <w:proofErr w:type="gramStart"/>
      <w:r w:rsidRPr="006B35B2">
        <w:rPr>
          <w:rFonts w:ascii="Aptos" w:hAnsi="Aptos"/>
          <w:sz w:val="24"/>
          <w:szCs w:val="24"/>
        </w:rPr>
        <w:t>Introductions</w:t>
      </w:r>
      <w:proofErr w:type="gramEnd"/>
    </w:p>
    <w:p w14:paraId="16381F2B" w14:textId="5BBBCC58" w:rsidR="00436752" w:rsidRPr="006B35B2" w:rsidRDefault="00436752" w:rsidP="00B6573C">
      <w:pPr>
        <w:pStyle w:val="NoSpacing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6B35B2">
        <w:rPr>
          <w:rFonts w:ascii="Aptos" w:hAnsi="Aptos"/>
          <w:sz w:val="24"/>
          <w:szCs w:val="24"/>
        </w:rPr>
        <w:t>Recognition of Veterans in attendance.</w:t>
      </w:r>
    </w:p>
    <w:p w14:paraId="321D1B54" w14:textId="1FB766E8" w:rsidR="00436752" w:rsidRPr="006B35B2" w:rsidRDefault="00436752" w:rsidP="00436752">
      <w:pPr>
        <w:pStyle w:val="NoSpacing"/>
        <w:ind w:left="360"/>
        <w:rPr>
          <w:rFonts w:ascii="Aptos" w:hAnsi="Aptos"/>
          <w:sz w:val="24"/>
          <w:szCs w:val="24"/>
        </w:rPr>
      </w:pPr>
    </w:p>
    <w:bookmarkEnd w:id="0"/>
    <w:p w14:paraId="619E866F" w14:textId="2DB4EB5A" w:rsidR="00B6573C" w:rsidRPr="006B35B2" w:rsidRDefault="00C1186C" w:rsidP="006F69A7">
      <w:pPr>
        <w:pStyle w:val="ListParagraph"/>
        <w:numPr>
          <w:ilvl w:val="0"/>
          <w:numId w:val="1"/>
        </w:numPr>
        <w:spacing w:after="0"/>
        <w:rPr>
          <w:rFonts w:ascii="Aptos" w:hAnsi="Aptos"/>
          <w:sz w:val="24"/>
          <w:szCs w:val="24"/>
        </w:rPr>
      </w:pPr>
      <w:r w:rsidRPr="006B35B2">
        <w:rPr>
          <w:rFonts w:ascii="Aptos" w:hAnsi="Aptos"/>
          <w:sz w:val="24"/>
          <w:szCs w:val="24"/>
        </w:rPr>
        <w:t xml:space="preserve">Approval of </w:t>
      </w:r>
      <w:r w:rsidR="00436752" w:rsidRPr="006B35B2">
        <w:rPr>
          <w:rFonts w:ascii="Aptos" w:hAnsi="Aptos"/>
          <w:sz w:val="24"/>
          <w:szCs w:val="24"/>
        </w:rPr>
        <w:t>11/11</w:t>
      </w:r>
      <w:r w:rsidR="006C6EA9" w:rsidRPr="006B35B2">
        <w:rPr>
          <w:rFonts w:ascii="Aptos" w:hAnsi="Aptos"/>
          <w:sz w:val="24"/>
          <w:szCs w:val="24"/>
        </w:rPr>
        <w:t>/</w:t>
      </w:r>
      <w:r w:rsidR="00667F24" w:rsidRPr="006B35B2">
        <w:rPr>
          <w:rFonts w:ascii="Aptos" w:hAnsi="Aptos"/>
          <w:sz w:val="24"/>
          <w:szCs w:val="24"/>
        </w:rPr>
        <w:t>2</w:t>
      </w:r>
      <w:r w:rsidR="00CE28B4" w:rsidRPr="006B35B2">
        <w:rPr>
          <w:rFonts w:ascii="Aptos" w:hAnsi="Aptos"/>
          <w:sz w:val="24"/>
          <w:szCs w:val="24"/>
        </w:rPr>
        <w:t>5</w:t>
      </w:r>
      <w:r w:rsidR="00A66E2D" w:rsidRPr="006B35B2">
        <w:rPr>
          <w:rFonts w:ascii="Aptos" w:hAnsi="Aptos"/>
          <w:sz w:val="24"/>
          <w:szCs w:val="24"/>
        </w:rPr>
        <w:t xml:space="preserve"> </w:t>
      </w:r>
      <w:r w:rsidRPr="006B35B2">
        <w:rPr>
          <w:rFonts w:ascii="Aptos" w:hAnsi="Aptos"/>
          <w:sz w:val="24"/>
          <w:szCs w:val="24"/>
        </w:rPr>
        <w:t>BCMCA EMS Advisory Council Meeting</w:t>
      </w:r>
      <w:r w:rsidR="00A66E2D" w:rsidRPr="006B35B2">
        <w:rPr>
          <w:rFonts w:ascii="Aptos" w:hAnsi="Aptos"/>
          <w:sz w:val="24"/>
          <w:szCs w:val="24"/>
        </w:rPr>
        <w:t xml:space="preserve"> Agenda</w:t>
      </w:r>
      <w:r w:rsidR="006F69A7" w:rsidRPr="006B35B2">
        <w:rPr>
          <w:rFonts w:ascii="Aptos" w:hAnsi="Aptos"/>
          <w:sz w:val="24"/>
          <w:szCs w:val="24"/>
        </w:rPr>
        <w:t xml:space="preserve"> as presented.</w:t>
      </w:r>
    </w:p>
    <w:p w14:paraId="63E3DBF7" w14:textId="49ADE082" w:rsidR="004353E6" w:rsidRPr="006B35B2" w:rsidRDefault="004353E6" w:rsidP="00AF5BE0">
      <w:pPr>
        <w:pStyle w:val="ListParagraph"/>
        <w:numPr>
          <w:ilvl w:val="1"/>
          <w:numId w:val="1"/>
        </w:numPr>
        <w:spacing w:after="0"/>
        <w:rPr>
          <w:rFonts w:ascii="Aptos" w:hAnsi="Aptos"/>
          <w:i/>
          <w:iCs/>
          <w:sz w:val="24"/>
          <w:szCs w:val="24"/>
        </w:rPr>
      </w:pPr>
      <w:r w:rsidRPr="006B35B2">
        <w:rPr>
          <w:rFonts w:ascii="Aptos" w:hAnsi="Aptos"/>
          <w:i/>
          <w:iCs/>
          <w:sz w:val="24"/>
          <w:szCs w:val="24"/>
        </w:rPr>
        <w:t>Motion</w:t>
      </w:r>
      <w:r w:rsidR="00B6573C" w:rsidRPr="006B35B2">
        <w:rPr>
          <w:rFonts w:ascii="Aptos" w:hAnsi="Aptos"/>
          <w:i/>
          <w:iCs/>
          <w:sz w:val="24"/>
          <w:szCs w:val="24"/>
        </w:rPr>
        <w:t xml:space="preserve"> to </w:t>
      </w:r>
      <w:r w:rsidR="004313AE" w:rsidRPr="006B35B2">
        <w:rPr>
          <w:rFonts w:ascii="Aptos" w:hAnsi="Aptos"/>
          <w:i/>
          <w:iCs/>
          <w:sz w:val="24"/>
          <w:szCs w:val="24"/>
        </w:rPr>
        <w:t>a</w:t>
      </w:r>
      <w:r w:rsidR="00B6573C" w:rsidRPr="006B35B2">
        <w:rPr>
          <w:rFonts w:ascii="Aptos" w:hAnsi="Aptos"/>
          <w:i/>
          <w:iCs/>
          <w:sz w:val="24"/>
          <w:szCs w:val="24"/>
        </w:rPr>
        <w:t>pprove agenda</w:t>
      </w:r>
      <w:r w:rsidRPr="006B35B2">
        <w:rPr>
          <w:rFonts w:ascii="Aptos" w:hAnsi="Aptos"/>
          <w:i/>
          <w:iCs/>
          <w:sz w:val="24"/>
          <w:szCs w:val="24"/>
        </w:rPr>
        <w:t xml:space="preserve">: </w:t>
      </w:r>
      <w:r w:rsidR="00436752" w:rsidRPr="006B35B2">
        <w:rPr>
          <w:rFonts w:ascii="Aptos" w:hAnsi="Aptos"/>
          <w:i/>
          <w:iCs/>
          <w:sz w:val="24"/>
          <w:szCs w:val="24"/>
        </w:rPr>
        <w:t>Oakley</w:t>
      </w:r>
      <w:r w:rsidR="00CE28B4" w:rsidRPr="006B35B2">
        <w:rPr>
          <w:rFonts w:ascii="Aptos" w:hAnsi="Aptos"/>
          <w:i/>
          <w:iCs/>
          <w:sz w:val="24"/>
          <w:szCs w:val="24"/>
        </w:rPr>
        <w:t xml:space="preserve"> </w:t>
      </w:r>
      <w:r w:rsidRPr="006B35B2">
        <w:rPr>
          <w:rFonts w:ascii="Aptos" w:hAnsi="Aptos"/>
          <w:i/>
          <w:iCs/>
          <w:sz w:val="24"/>
          <w:szCs w:val="24"/>
        </w:rPr>
        <w:t xml:space="preserve">Second: </w:t>
      </w:r>
      <w:r w:rsidR="00436752" w:rsidRPr="006B35B2">
        <w:rPr>
          <w:rFonts w:ascii="Aptos" w:hAnsi="Aptos"/>
          <w:i/>
          <w:iCs/>
          <w:sz w:val="24"/>
          <w:szCs w:val="24"/>
        </w:rPr>
        <w:t>J. Yarger</w:t>
      </w:r>
      <w:r w:rsidR="00AF5BE0" w:rsidRPr="006B35B2">
        <w:rPr>
          <w:rFonts w:ascii="Aptos" w:hAnsi="Aptos"/>
          <w:i/>
          <w:iCs/>
          <w:sz w:val="24"/>
          <w:szCs w:val="24"/>
        </w:rPr>
        <w:t xml:space="preserve">-&gt; </w:t>
      </w:r>
      <w:r w:rsidR="00594715" w:rsidRPr="006B35B2">
        <w:rPr>
          <w:rFonts w:ascii="Aptos" w:hAnsi="Aptos"/>
          <w:i/>
          <w:iCs/>
          <w:sz w:val="24"/>
          <w:szCs w:val="24"/>
        </w:rPr>
        <w:t>approved.</w:t>
      </w:r>
    </w:p>
    <w:p w14:paraId="265414DD" w14:textId="5FA4EC88" w:rsidR="00BE039E" w:rsidRPr="006B35B2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Aptos" w:hAnsi="Aptos"/>
          <w:sz w:val="24"/>
          <w:szCs w:val="24"/>
        </w:rPr>
      </w:pPr>
      <w:r w:rsidRPr="006B35B2">
        <w:rPr>
          <w:rFonts w:ascii="Aptos" w:hAnsi="Aptos"/>
          <w:sz w:val="24"/>
          <w:szCs w:val="24"/>
        </w:rPr>
        <w:t>A</w:t>
      </w:r>
      <w:r w:rsidR="00BE039E" w:rsidRPr="006B35B2">
        <w:rPr>
          <w:rFonts w:ascii="Aptos" w:hAnsi="Aptos"/>
          <w:sz w:val="24"/>
          <w:szCs w:val="24"/>
        </w:rPr>
        <w:t>pproval of</w:t>
      </w:r>
      <w:r w:rsidR="00467A44" w:rsidRPr="006B35B2">
        <w:rPr>
          <w:rFonts w:ascii="Aptos" w:hAnsi="Aptos"/>
          <w:sz w:val="24"/>
          <w:szCs w:val="24"/>
        </w:rPr>
        <w:t xml:space="preserve"> </w:t>
      </w:r>
      <w:r w:rsidR="000149D2" w:rsidRPr="006B35B2">
        <w:rPr>
          <w:rFonts w:ascii="Aptos" w:hAnsi="Aptos"/>
          <w:sz w:val="24"/>
          <w:szCs w:val="24"/>
        </w:rPr>
        <w:t>5/13/25</w:t>
      </w:r>
      <w:r w:rsidR="00467A44" w:rsidRPr="006B35B2">
        <w:rPr>
          <w:rFonts w:ascii="Aptos" w:hAnsi="Aptos"/>
          <w:sz w:val="24"/>
          <w:szCs w:val="24"/>
        </w:rPr>
        <w:t xml:space="preserve"> BCMCA EMS Advisory County Meeting</w:t>
      </w:r>
      <w:r w:rsidR="00AF5BE0" w:rsidRPr="006B35B2">
        <w:rPr>
          <w:rFonts w:ascii="Aptos" w:hAnsi="Aptos"/>
          <w:sz w:val="24"/>
          <w:szCs w:val="24"/>
        </w:rPr>
        <w:t xml:space="preserve"> Minutes</w:t>
      </w:r>
    </w:p>
    <w:p w14:paraId="4C4D4691" w14:textId="4AFFBF15" w:rsidR="00541514" w:rsidRPr="006B35B2" w:rsidRDefault="00DC1CA9" w:rsidP="00B66D9F">
      <w:pPr>
        <w:pStyle w:val="ListParagraph"/>
        <w:numPr>
          <w:ilvl w:val="1"/>
          <w:numId w:val="1"/>
        </w:numPr>
        <w:spacing w:after="0"/>
        <w:rPr>
          <w:rFonts w:ascii="Aptos" w:hAnsi="Aptos"/>
          <w:sz w:val="24"/>
          <w:szCs w:val="24"/>
        </w:rPr>
      </w:pPr>
      <w:r w:rsidRPr="006B35B2">
        <w:rPr>
          <w:rFonts w:ascii="Aptos" w:hAnsi="Aptos"/>
          <w:i/>
          <w:iCs/>
          <w:sz w:val="24"/>
          <w:szCs w:val="24"/>
        </w:rPr>
        <w:t xml:space="preserve">Motion to approve agenda: </w:t>
      </w:r>
      <w:r w:rsidR="00436752" w:rsidRPr="006B35B2">
        <w:rPr>
          <w:rFonts w:ascii="Aptos" w:hAnsi="Aptos"/>
          <w:i/>
          <w:iCs/>
          <w:sz w:val="24"/>
          <w:szCs w:val="24"/>
        </w:rPr>
        <w:t>J. Yarger</w:t>
      </w:r>
      <w:r w:rsidR="007B4C27" w:rsidRPr="006B35B2">
        <w:rPr>
          <w:rFonts w:ascii="Aptos" w:hAnsi="Aptos"/>
          <w:i/>
          <w:iCs/>
          <w:sz w:val="24"/>
          <w:szCs w:val="24"/>
        </w:rPr>
        <w:t xml:space="preserve"> </w:t>
      </w:r>
      <w:r w:rsidR="00594715" w:rsidRPr="006B35B2">
        <w:rPr>
          <w:rFonts w:ascii="Aptos" w:hAnsi="Aptos"/>
          <w:i/>
          <w:iCs/>
          <w:sz w:val="24"/>
          <w:szCs w:val="24"/>
        </w:rPr>
        <w:t>Second</w:t>
      </w:r>
      <w:r w:rsidR="00CA7012" w:rsidRPr="006B35B2">
        <w:rPr>
          <w:rFonts w:ascii="Aptos" w:hAnsi="Aptos"/>
          <w:i/>
          <w:iCs/>
          <w:sz w:val="24"/>
          <w:szCs w:val="24"/>
        </w:rPr>
        <w:t xml:space="preserve">: </w:t>
      </w:r>
      <w:r w:rsidR="00436752" w:rsidRPr="006B35B2">
        <w:rPr>
          <w:rFonts w:ascii="Aptos" w:hAnsi="Aptos"/>
          <w:i/>
          <w:iCs/>
          <w:sz w:val="24"/>
          <w:szCs w:val="24"/>
        </w:rPr>
        <w:t>Oakley</w:t>
      </w:r>
      <w:r w:rsidR="00CA7012" w:rsidRPr="006B35B2">
        <w:rPr>
          <w:rFonts w:ascii="Aptos" w:hAnsi="Aptos"/>
          <w:i/>
          <w:iCs/>
          <w:sz w:val="24"/>
          <w:szCs w:val="24"/>
        </w:rPr>
        <w:t xml:space="preserve">-&gt; </w:t>
      </w:r>
      <w:r w:rsidR="00594715" w:rsidRPr="006B35B2">
        <w:rPr>
          <w:rFonts w:ascii="Aptos" w:hAnsi="Aptos"/>
          <w:i/>
          <w:iCs/>
          <w:sz w:val="24"/>
          <w:szCs w:val="24"/>
        </w:rPr>
        <w:t>approved.</w:t>
      </w:r>
    </w:p>
    <w:p w14:paraId="27B3D5E0" w14:textId="77777777" w:rsidR="00E539D6" w:rsidRPr="006B35B2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Aptos" w:hAnsi="Aptos"/>
          <w:sz w:val="24"/>
          <w:szCs w:val="24"/>
        </w:rPr>
      </w:pPr>
      <w:r w:rsidRPr="006B35B2">
        <w:rPr>
          <w:rFonts w:ascii="Aptos" w:hAnsi="Aptos"/>
          <w:sz w:val="24"/>
          <w:szCs w:val="24"/>
        </w:rPr>
        <w:t>Updates:</w:t>
      </w:r>
    </w:p>
    <w:p w14:paraId="7ABE59E5" w14:textId="7225C757" w:rsidR="00175D30" w:rsidRPr="006B35B2" w:rsidRDefault="00154F7A" w:rsidP="0046199B">
      <w:pPr>
        <w:pStyle w:val="ListParagraph"/>
        <w:numPr>
          <w:ilvl w:val="1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Barry County Central Dispatch </w:t>
      </w:r>
    </w:p>
    <w:p w14:paraId="2CF7C9D8" w14:textId="033F0D1C" w:rsidR="0032040C" w:rsidRPr="006B35B2" w:rsidRDefault="007B4C27" w:rsidP="00175D30">
      <w:pPr>
        <w:pStyle w:val="ListParagraph"/>
        <w:numPr>
          <w:ilvl w:val="2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Date through </w:t>
      </w:r>
      <w:r w:rsidR="00436752" w:rsidRPr="006B35B2">
        <w:rPr>
          <w:rFonts w:ascii="Aptos" w:hAnsi="Aptos" w:cstheme="minorHAnsi"/>
          <w:sz w:val="24"/>
          <w:szCs w:val="24"/>
        </w:rPr>
        <w:t>October</w:t>
      </w:r>
      <w:r w:rsidR="009846EF" w:rsidRPr="006B35B2">
        <w:rPr>
          <w:rFonts w:ascii="Aptos" w:hAnsi="Aptos" w:cstheme="minorHAnsi"/>
          <w:sz w:val="24"/>
          <w:szCs w:val="24"/>
        </w:rPr>
        <w:t xml:space="preserve"> </w:t>
      </w:r>
      <w:r w:rsidRPr="006B35B2">
        <w:rPr>
          <w:rFonts w:ascii="Aptos" w:hAnsi="Aptos" w:cstheme="minorHAnsi"/>
          <w:sz w:val="24"/>
          <w:szCs w:val="24"/>
        </w:rPr>
        <w:t xml:space="preserve">2025 </w:t>
      </w:r>
      <w:r w:rsidR="00CA7012" w:rsidRPr="006B35B2">
        <w:rPr>
          <w:rFonts w:ascii="Aptos" w:hAnsi="Aptos" w:cstheme="minorHAnsi"/>
          <w:sz w:val="24"/>
          <w:szCs w:val="24"/>
        </w:rPr>
        <w:t>shared</w:t>
      </w:r>
      <w:r w:rsidR="00CB7116" w:rsidRPr="006B35B2">
        <w:rPr>
          <w:rFonts w:ascii="Aptos" w:hAnsi="Aptos" w:cstheme="minorHAnsi"/>
          <w:sz w:val="24"/>
          <w:szCs w:val="24"/>
        </w:rPr>
        <w:t>:</w:t>
      </w:r>
    </w:p>
    <w:p w14:paraId="7B84BBF9" w14:textId="48CF54F2" w:rsidR="00866557" w:rsidRPr="006B35B2" w:rsidRDefault="00866557" w:rsidP="00175D30">
      <w:pPr>
        <w:pStyle w:val="ListParagraph"/>
        <w:numPr>
          <w:ilvl w:val="3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MFR dispatches</w:t>
      </w:r>
      <w:r w:rsidR="00174038" w:rsidRPr="006B35B2">
        <w:rPr>
          <w:rFonts w:ascii="Aptos" w:hAnsi="Aptos" w:cstheme="minorHAnsi"/>
          <w:sz w:val="24"/>
          <w:szCs w:val="24"/>
        </w:rPr>
        <w:t xml:space="preserve"> </w:t>
      </w:r>
      <w:r w:rsidR="007B4C27" w:rsidRPr="006B35B2">
        <w:rPr>
          <w:rFonts w:ascii="Aptos" w:hAnsi="Aptos" w:cstheme="minorHAnsi"/>
          <w:sz w:val="24"/>
          <w:szCs w:val="24"/>
        </w:rPr>
        <w:t>up 23</w:t>
      </w:r>
      <w:r w:rsidR="00436752" w:rsidRPr="006B35B2">
        <w:rPr>
          <w:rFonts w:ascii="Aptos" w:hAnsi="Aptos" w:cstheme="minorHAnsi"/>
          <w:sz w:val="24"/>
          <w:szCs w:val="24"/>
        </w:rPr>
        <w:t>.8</w:t>
      </w:r>
      <w:r w:rsidR="007B4C27" w:rsidRPr="006B35B2">
        <w:rPr>
          <w:rFonts w:ascii="Aptos" w:hAnsi="Aptos" w:cstheme="minorHAnsi"/>
          <w:sz w:val="24"/>
          <w:szCs w:val="24"/>
        </w:rPr>
        <w:t>%</w:t>
      </w:r>
    </w:p>
    <w:p w14:paraId="5830DEDB" w14:textId="0740628E" w:rsidR="00C4649B" w:rsidRPr="006B35B2" w:rsidRDefault="00904BFD" w:rsidP="00A259B5">
      <w:pPr>
        <w:pStyle w:val="ListParagraph"/>
        <w:numPr>
          <w:ilvl w:val="3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EMS dispatched </w:t>
      </w:r>
      <w:r w:rsidR="007B4C27" w:rsidRPr="006B35B2">
        <w:rPr>
          <w:rFonts w:ascii="Aptos" w:hAnsi="Aptos" w:cstheme="minorHAnsi"/>
          <w:sz w:val="24"/>
          <w:szCs w:val="24"/>
        </w:rPr>
        <w:t xml:space="preserve">up </w:t>
      </w:r>
      <w:r w:rsidR="00436752" w:rsidRPr="006B35B2">
        <w:rPr>
          <w:rFonts w:ascii="Aptos" w:hAnsi="Aptos" w:cstheme="minorHAnsi"/>
          <w:sz w:val="24"/>
          <w:szCs w:val="24"/>
        </w:rPr>
        <w:t>7</w:t>
      </w:r>
      <w:r w:rsidR="00543F11" w:rsidRPr="006B35B2">
        <w:rPr>
          <w:rFonts w:ascii="Aptos" w:hAnsi="Aptos" w:cstheme="minorHAnsi"/>
          <w:sz w:val="24"/>
          <w:szCs w:val="24"/>
        </w:rPr>
        <w:t>%</w:t>
      </w:r>
    </w:p>
    <w:p w14:paraId="7233CE6B" w14:textId="6C9D6C4F" w:rsidR="00934F79" w:rsidRPr="006B35B2" w:rsidRDefault="00DD4F47" w:rsidP="00B61D10">
      <w:pPr>
        <w:pStyle w:val="ListParagraph"/>
        <w:numPr>
          <w:ilvl w:val="0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BCEMD</w:t>
      </w:r>
      <w:r w:rsidR="00B41B61" w:rsidRPr="006B35B2">
        <w:rPr>
          <w:rFonts w:ascii="Aptos" w:hAnsi="Aptos" w:cstheme="minorHAnsi"/>
          <w:sz w:val="24"/>
          <w:szCs w:val="24"/>
        </w:rPr>
        <w:t xml:space="preserve"> – J. Yarger </w:t>
      </w:r>
    </w:p>
    <w:p w14:paraId="60538508" w14:textId="1F235BA2" w:rsidR="00B41B61" w:rsidRPr="006B35B2" w:rsidRDefault="00B41B61" w:rsidP="00B41B61">
      <w:pPr>
        <w:pStyle w:val="ListParagraph"/>
        <w:numPr>
          <w:ilvl w:val="1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Barry County’s Emergency Operations Plan (EOP)has been completed and approved.</w:t>
      </w:r>
    </w:p>
    <w:p w14:paraId="686D17FA" w14:textId="7720B87E" w:rsidR="00B41B61" w:rsidRPr="006B35B2" w:rsidRDefault="00B41B61" w:rsidP="00B41B61">
      <w:pPr>
        <w:pStyle w:val="ListParagraph"/>
        <w:numPr>
          <w:ilvl w:val="1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Rock the Country will return to Barry County – August 2026</w:t>
      </w:r>
    </w:p>
    <w:p w14:paraId="2A7614FB" w14:textId="5764AC7A" w:rsidR="00B41B61" w:rsidRPr="006B35B2" w:rsidRDefault="00B41B61" w:rsidP="00B41B61">
      <w:pPr>
        <w:pStyle w:val="ListParagraph"/>
        <w:numPr>
          <w:ilvl w:val="1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Rescue Task Force </w:t>
      </w:r>
      <w:proofErr w:type="gramStart"/>
      <w:r w:rsidRPr="006B35B2">
        <w:rPr>
          <w:rFonts w:ascii="Aptos" w:hAnsi="Aptos" w:cstheme="minorHAnsi"/>
          <w:sz w:val="24"/>
          <w:szCs w:val="24"/>
        </w:rPr>
        <w:t>coming</w:t>
      </w:r>
      <w:proofErr w:type="gramEnd"/>
      <w:r w:rsidRPr="006B35B2">
        <w:rPr>
          <w:rFonts w:ascii="Aptos" w:hAnsi="Aptos" w:cstheme="minorHAnsi"/>
          <w:sz w:val="24"/>
          <w:szCs w:val="24"/>
        </w:rPr>
        <w:t xml:space="preserve"> soon.</w:t>
      </w:r>
    </w:p>
    <w:p w14:paraId="5AC2CD90" w14:textId="7DDC92DA" w:rsidR="00B41B61" w:rsidRPr="006B35B2" w:rsidRDefault="00B41B61" w:rsidP="00B41B61">
      <w:pPr>
        <w:pStyle w:val="ListParagraph"/>
        <w:numPr>
          <w:ilvl w:val="1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ICS classes </w:t>
      </w:r>
      <w:proofErr w:type="gramStart"/>
      <w:r w:rsidRPr="006B35B2">
        <w:rPr>
          <w:rFonts w:ascii="Aptos" w:hAnsi="Aptos" w:cstheme="minorHAnsi"/>
          <w:sz w:val="24"/>
          <w:szCs w:val="24"/>
        </w:rPr>
        <w:t>not</w:t>
      </w:r>
      <w:proofErr w:type="gramEnd"/>
      <w:r w:rsidRPr="006B35B2">
        <w:rPr>
          <w:rFonts w:ascii="Aptos" w:hAnsi="Aptos" w:cstheme="minorHAnsi"/>
          <w:sz w:val="24"/>
          <w:szCs w:val="24"/>
        </w:rPr>
        <w:t xml:space="preserve"> available with the Federal Gov’t shutdown.</w:t>
      </w:r>
    </w:p>
    <w:p w14:paraId="1E50DC24" w14:textId="5D40B622" w:rsidR="00B61D10" w:rsidRPr="006B35B2" w:rsidRDefault="00C4649B" w:rsidP="00B61D10">
      <w:pPr>
        <w:pStyle w:val="ListParagraph"/>
        <w:numPr>
          <w:ilvl w:val="0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Region 5 Medical Coalitio</w:t>
      </w:r>
      <w:r w:rsidR="00B61D10" w:rsidRPr="006B35B2">
        <w:rPr>
          <w:rFonts w:ascii="Aptos" w:hAnsi="Aptos" w:cstheme="minorHAnsi"/>
          <w:sz w:val="24"/>
          <w:szCs w:val="24"/>
        </w:rPr>
        <w:t xml:space="preserve">n </w:t>
      </w:r>
    </w:p>
    <w:p w14:paraId="65A8D754" w14:textId="23803912" w:rsidR="00B41B61" w:rsidRPr="006B35B2" w:rsidRDefault="00B41B61" w:rsidP="00B41B61">
      <w:pPr>
        <w:pStyle w:val="ListParagraph"/>
        <w:numPr>
          <w:ilvl w:val="1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proofErr w:type="gramStart"/>
      <w:r w:rsidRPr="006B35B2">
        <w:rPr>
          <w:rFonts w:ascii="Aptos" w:hAnsi="Aptos" w:cstheme="minorHAnsi"/>
          <w:sz w:val="24"/>
          <w:szCs w:val="24"/>
        </w:rPr>
        <w:t>Trainings</w:t>
      </w:r>
      <w:proofErr w:type="gramEnd"/>
      <w:r w:rsidRPr="006B35B2">
        <w:rPr>
          <w:rFonts w:ascii="Aptos" w:hAnsi="Aptos" w:cstheme="minorHAnsi"/>
          <w:sz w:val="24"/>
          <w:szCs w:val="24"/>
        </w:rPr>
        <w:t xml:space="preserve"> limited with Federal Govt’ shutdown. </w:t>
      </w:r>
    </w:p>
    <w:p w14:paraId="4E4B236B" w14:textId="6BAC28EA" w:rsidR="00B41B61" w:rsidRPr="006B35B2" w:rsidRDefault="00B41B61" w:rsidP="00B41B61">
      <w:pPr>
        <w:pStyle w:val="ListParagraph"/>
        <w:numPr>
          <w:ilvl w:val="1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Hospital Surge exercise planning 3/18/26</w:t>
      </w:r>
    </w:p>
    <w:p w14:paraId="191DC5DE" w14:textId="6CB5B5A7" w:rsidR="00B41B61" w:rsidRPr="006B35B2" w:rsidRDefault="00B41B61" w:rsidP="00B41B61">
      <w:pPr>
        <w:pStyle w:val="ListParagraph"/>
        <w:numPr>
          <w:ilvl w:val="1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BDLS </w:t>
      </w:r>
      <w:proofErr w:type="gramStart"/>
      <w:r w:rsidRPr="006B35B2">
        <w:rPr>
          <w:rFonts w:ascii="Aptos" w:hAnsi="Aptos" w:cstheme="minorHAnsi"/>
          <w:sz w:val="24"/>
          <w:szCs w:val="24"/>
        </w:rPr>
        <w:t>not</w:t>
      </w:r>
      <w:proofErr w:type="gramEnd"/>
      <w:r w:rsidRPr="006B35B2">
        <w:rPr>
          <w:rFonts w:ascii="Aptos" w:hAnsi="Aptos" w:cstheme="minorHAnsi"/>
          <w:sz w:val="24"/>
          <w:szCs w:val="24"/>
        </w:rPr>
        <w:t xml:space="preserve"> available d/t no funding </w:t>
      </w:r>
      <w:proofErr w:type="gramStart"/>
      <w:r w:rsidRPr="006B35B2">
        <w:rPr>
          <w:rFonts w:ascii="Aptos" w:hAnsi="Aptos" w:cstheme="minorHAnsi"/>
          <w:sz w:val="24"/>
          <w:szCs w:val="24"/>
        </w:rPr>
        <w:t>at this time</w:t>
      </w:r>
      <w:proofErr w:type="gramEnd"/>
      <w:r w:rsidRPr="006B35B2">
        <w:rPr>
          <w:rFonts w:ascii="Aptos" w:hAnsi="Aptos" w:cstheme="minorHAnsi"/>
          <w:sz w:val="24"/>
          <w:szCs w:val="24"/>
        </w:rPr>
        <w:t>.</w:t>
      </w:r>
    </w:p>
    <w:p w14:paraId="6F07310B" w14:textId="232FFEF2" w:rsidR="00EE6CB7" w:rsidRPr="006B35B2" w:rsidRDefault="00DD4F47" w:rsidP="00B41B61">
      <w:pPr>
        <w:pStyle w:val="ListParagraph"/>
        <w:numPr>
          <w:ilvl w:val="0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CHPEN ED</w:t>
      </w:r>
      <w:r w:rsidR="00B8799B" w:rsidRPr="006B35B2">
        <w:rPr>
          <w:rFonts w:ascii="Aptos" w:hAnsi="Aptos" w:cstheme="minorHAnsi"/>
          <w:sz w:val="24"/>
          <w:szCs w:val="24"/>
        </w:rPr>
        <w:t xml:space="preserve"> </w:t>
      </w:r>
    </w:p>
    <w:p w14:paraId="564D42C0" w14:textId="3118C75B" w:rsidR="00B41B61" w:rsidRPr="006B35B2" w:rsidRDefault="00B41B61" w:rsidP="00B41B61">
      <w:pPr>
        <w:pStyle w:val="ListParagraph"/>
        <w:numPr>
          <w:ilvl w:val="1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Steve Marzolf is retiring after many years </w:t>
      </w:r>
      <w:proofErr w:type="gramStart"/>
      <w:r w:rsidRPr="006B35B2">
        <w:rPr>
          <w:rFonts w:ascii="Aptos" w:hAnsi="Aptos" w:cstheme="minorHAnsi"/>
          <w:sz w:val="24"/>
          <w:szCs w:val="24"/>
        </w:rPr>
        <w:t>on</w:t>
      </w:r>
      <w:proofErr w:type="gramEnd"/>
      <w:r w:rsidRPr="006B35B2">
        <w:rPr>
          <w:rFonts w:ascii="Aptos" w:hAnsi="Aptos" w:cstheme="minorHAnsi"/>
          <w:sz w:val="24"/>
          <w:szCs w:val="24"/>
        </w:rPr>
        <w:t xml:space="preserve"> the BCMCA Board of Directors.</w:t>
      </w:r>
    </w:p>
    <w:p w14:paraId="54192764" w14:textId="3A20B82D" w:rsidR="00D9079D" w:rsidRPr="006B35B2" w:rsidRDefault="00D9079D" w:rsidP="00D9079D">
      <w:pPr>
        <w:pStyle w:val="ListParagraph"/>
        <w:numPr>
          <w:ilvl w:val="0"/>
          <w:numId w:val="33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BCMCA Treasurer Report </w:t>
      </w:r>
    </w:p>
    <w:p w14:paraId="4F2E0C84" w14:textId="1585E467" w:rsidR="00D9079D" w:rsidRPr="006B35B2" w:rsidRDefault="00B41B61" w:rsidP="00D9079D">
      <w:pPr>
        <w:pStyle w:val="ListParagraph"/>
        <w:numPr>
          <w:ilvl w:val="1"/>
          <w:numId w:val="33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Budget report distributed</w:t>
      </w:r>
    </w:p>
    <w:p w14:paraId="7ED5EA9E" w14:textId="58667249" w:rsidR="00B41B61" w:rsidRPr="006B35B2" w:rsidRDefault="00B41B61" w:rsidP="00B41B61">
      <w:pPr>
        <w:pStyle w:val="ListParagraph"/>
        <w:numPr>
          <w:ilvl w:val="2"/>
          <w:numId w:val="1"/>
        </w:numPr>
        <w:spacing w:after="0"/>
        <w:rPr>
          <w:rFonts w:ascii="Aptos" w:hAnsi="Aptos"/>
          <w:i/>
          <w:iCs/>
          <w:sz w:val="24"/>
          <w:szCs w:val="24"/>
        </w:rPr>
      </w:pPr>
      <w:r w:rsidRPr="006B35B2">
        <w:rPr>
          <w:rFonts w:ascii="Aptos" w:hAnsi="Aptos" w:cstheme="minorHAnsi"/>
          <w:i/>
          <w:iCs/>
          <w:sz w:val="24"/>
          <w:szCs w:val="24"/>
        </w:rPr>
        <w:t>Motion to accept BCMCA EMS Advisory Council budget as presented:</w:t>
      </w:r>
      <w:r w:rsidRPr="006B35B2">
        <w:rPr>
          <w:rFonts w:ascii="Aptos" w:hAnsi="Aptos"/>
          <w:i/>
          <w:iCs/>
          <w:sz w:val="24"/>
          <w:szCs w:val="24"/>
        </w:rPr>
        <w:t xml:space="preserve"> J. Yarger Second: Oakley-&gt; approved.</w:t>
      </w:r>
    </w:p>
    <w:p w14:paraId="1162460C" w14:textId="116439C8" w:rsidR="00C4649B" w:rsidRPr="006B35B2" w:rsidRDefault="001F7910" w:rsidP="0004294E">
      <w:pPr>
        <w:pStyle w:val="ListParagraph"/>
        <w:numPr>
          <w:ilvl w:val="0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BCMCA Medical Director </w:t>
      </w:r>
    </w:p>
    <w:p w14:paraId="169D098F" w14:textId="1C8D20E8" w:rsidR="00B41B61" w:rsidRPr="006B35B2" w:rsidRDefault="00B41B61" w:rsidP="00B41B61">
      <w:pPr>
        <w:pStyle w:val="ListParagraph"/>
        <w:numPr>
          <w:ilvl w:val="1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lastRenderedPageBreak/>
        <w:t>D. Yarger shared conversations continuing re BCMCA Medical Director</w:t>
      </w:r>
    </w:p>
    <w:p w14:paraId="068DF077" w14:textId="500ABECF" w:rsidR="00B41B61" w:rsidRPr="006B35B2" w:rsidRDefault="00B41B61" w:rsidP="00B41B61">
      <w:pPr>
        <w:pStyle w:val="ListParagraph"/>
        <w:numPr>
          <w:ilvl w:val="1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Information to be shared ASAP </w:t>
      </w:r>
      <w:r w:rsidR="0052014F" w:rsidRPr="006B35B2">
        <w:rPr>
          <w:rFonts w:ascii="Aptos" w:hAnsi="Aptos" w:cstheme="minorHAnsi"/>
          <w:sz w:val="24"/>
          <w:szCs w:val="24"/>
        </w:rPr>
        <w:t xml:space="preserve">since the BCMCA EMS Advisory Council will need to vote in them in at the January BCMCA EMS Advisory Council meeting. </w:t>
      </w:r>
    </w:p>
    <w:p w14:paraId="3E8F9F14" w14:textId="1B15E1EA" w:rsidR="001F7910" w:rsidRPr="006B35B2" w:rsidRDefault="001F7910" w:rsidP="00D9079D">
      <w:pPr>
        <w:pStyle w:val="ListParagraph"/>
        <w:numPr>
          <w:ilvl w:val="0"/>
          <w:numId w:val="17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BCMCA EMS Coordinator – Dana Yarger </w:t>
      </w:r>
    </w:p>
    <w:p w14:paraId="180BEE04" w14:textId="25F14A15" w:rsidR="00E22074" w:rsidRPr="006B35B2" w:rsidRDefault="00E22074" w:rsidP="00E22074">
      <w:pPr>
        <w:pStyle w:val="ListParagraph"/>
        <w:numPr>
          <w:ilvl w:val="1"/>
          <w:numId w:val="20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Protocol update</w:t>
      </w:r>
    </w:p>
    <w:p w14:paraId="5FABD55D" w14:textId="46C2B352" w:rsidR="00CE7937" w:rsidRPr="006B35B2" w:rsidRDefault="00CE7937" w:rsidP="00CE7937">
      <w:pPr>
        <w:pStyle w:val="ListParagraph"/>
        <w:numPr>
          <w:ilvl w:val="2"/>
          <w:numId w:val="20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Protocol update summary distributed</w:t>
      </w:r>
    </w:p>
    <w:p w14:paraId="09D724A5" w14:textId="639B9478" w:rsidR="00CE7937" w:rsidRPr="006B35B2" w:rsidRDefault="00CE7937" w:rsidP="00CE7937">
      <w:pPr>
        <w:pStyle w:val="ListParagraph"/>
        <w:numPr>
          <w:ilvl w:val="3"/>
          <w:numId w:val="20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IM Glucagon for EMTs discussed – no interest in making this change at this time.  </w:t>
      </w:r>
    </w:p>
    <w:p w14:paraId="09ACE2B8" w14:textId="5260620C" w:rsidR="00CE7937" w:rsidRPr="006B35B2" w:rsidRDefault="00CE7937" w:rsidP="00CE7937">
      <w:pPr>
        <w:pStyle w:val="ListParagraph"/>
        <w:numPr>
          <w:ilvl w:val="3"/>
          <w:numId w:val="20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IN Glucagon discussed.</w:t>
      </w:r>
    </w:p>
    <w:p w14:paraId="4C618E18" w14:textId="33B5062F" w:rsidR="00CE7937" w:rsidRPr="006B35B2" w:rsidRDefault="00CE7937" w:rsidP="00CE7937">
      <w:pPr>
        <w:pStyle w:val="ListParagraph"/>
        <w:numPr>
          <w:ilvl w:val="0"/>
          <w:numId w:val="42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BCMCA Committee Updates</w:t>
      </w:r>
    </w:p>
    <w:p w14:paraId="4EB924A5" w14:textId="114129D3" w:rsidR="00CE7937" w:rsidRPr="006B35B2" w:rsidRDefault="00CE7937" w:rsidP="00D869CD">
      <w:pPr>
        <w:pStyle w:val="ListParagraph"/>
        <w:numPr>
          <w:ilvl w:val="1"/>
          <w:numId w:val="42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Education committee – discussion on previous and </w:t>
      </w:r>
      <w:r w:rsidR="00D869CD" w:rsidRPr="006B35B2">
        <w:rPr>
          <w:rFonts w:ascii="Aptos" w:hAnsi="Aptos" w:cstheme="minorHAnsi"/>
          <w:sz w:val="24"/>
          <w:szCs w:val="24"/>
        </w:rPr>
        <w:t>future potential</w:t>
      </w:r>
      <w:r w:rsidRPr="006B35B2">
        <w:rPr>
          <w:rFonts w:ascii="Aptos" w:hAnsi="Aptos" w:cstheme="minorHAnsi"/>
          <w:sz w:val="24"/>
          <w:szCs w:val="24"/>
        </w:rPr>
        <w:t xml:space="preserve"> efforts of the Education Committee</w:t>
      </w:r>
      <w:r w:rsidR="00D869CD" w:rsidRPr="006B35B2">
        <w:rPr>
          <w:rFonts w:ascii="Aptos" w:hAnsi="Aptos" w:cstheme="minorHAnsi"/>
          <w:sz w:val="24"/>
          <w:szCs w:val="24"/>
        </w:rPr>
        <w:t xml:space="preserve"> - n</w:t>
      </w:r>
      <w:r w:rsidRPr="006B35B2">
        <w:rPr>
          <w:rFonts w:ascii="Aptos" w:hAnsi="Aptos" w:cstheme="minorHAnsi"/>
          <w:sz w:val="24"/>
          <w:szCs w:val="24"/>
        </w:rPr>
        <w:t xml:space="preserve">eed for EPIC training discussed. </w:t>
      </w:r>
    </w:p>
    <w:p w14:paraId="6A182AA7" w14:textId="0BEE3A21" w:rsidR="00CE7937" w:rsidRPr="006B35B2" w:rsidRDefault="00D869CD" w:rsidP="00D869CD">
      <w:pPr>
        <w:pStyle w:val="ListParagraph"/>
        <w:numPr>
          <w:ilvl w:val="2"/>
          <w:numId w:val="42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PSRO – Structure of the PSRO committee will be addressed in 2026.</w:t>
      </w:r>
    </w:p>
    <w:p w14:paraId="7CAC5671" w14:textId="03086409" w:rsidR="009306EF" w:rsidRPr="006B35B2" w:rsidRDefault="00D869CD" w:rsidP="009306EF">
      <w:pPr>
        <w:pStyle w:val="ListParagraph"/>
        <w:numPr>
          <w:ilvl w:val="0"/>
          <w:numId w:val="38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Old Business</w:t>
      </w:r>
    </w:p>
    <w:p w14:paraId="3425D4AF" w14:textId="2F10EC85" w:rsidR="00D869CD" w:rsidRPr="006B35B2" w:rsidRDefault="00D869CD" w:rsidP="00D869CD">
      <w:pPr>
        <w:pStyle w:val="ListParagraph"/>
        <w:numPr>
          <w:ilvl w:val="1"/>
          <w:numId w:val="38"/>
        </w:numPr>
        <w:spacing w:after="0"/>
        <w:rPr>
          <w:rFonts w:ascii="Aptos" w:hAnsi="Aptos" w:cstheme="minorHAnsi"/>
          <w:sz w:val="24"/>
          <w:szCs w:val="24"/>
        </w:rPr>
      </w:pPr>
      <w:proofErr w:type="spellStart"/>
      <w:r w:rsidRPr="006B35B2">
        <w:rPr>
          <w:rFonts w:ascii="Aptos" w:hAnsi="Aptos" w:cstheme="minorHAnsi"/>
          <w:sz w:val="24"/>
          <w:szCs w:val="24"/>
        </w:rPr>
        <w:t>TexCom</w:t>
      </w:r>
      <w:proofErr w:type="spellEnd"/>
      <w:r w:rsidRPr="006B35B2">
        <w:rPr>
          <w:rFonts w:ascii="Aptos" w:hAnsi="Aptos" w:cstheme="minorHAnsi"/>
          <w:sz w:val="24"/>
          <w:szCs w:val="24"/>
        </w:rPr>
        <w:t xml:space="preserve"> replacement - WMRMCC website updated but will not be able to do all that </w:t>
      </w:r>
      <w:proofErr w:type="spellStart"/>
      <w:r w:rsidRPr="006B35B2">
        <w:rPr>
          <w:rFonts w:ascii="Aptos" w:hAnsi="Aptos" w:cstheme="minorHAnsi"/>
          <w:sz w:val="24"/>
          <w:szCs w:val="24"/>
        </w:rPr>
        <w:t>TexCom</w:t>
      </w:r>
      <w:proofErr w:type="spellEnd"/>
      <w:r w:rsidRPr="006B35B2">
        <w:rPr>
          <w:rFonts w:ascii="Aptos" w:hAnsi="Aptos" w:cstheme="minorHAnsi"/>
          <w:sz w:val="24"/>
          <w:szCs w:val="24"/>
        </w:rPr>
        <w:t xml:space="preserve"> did.</w:t>
      </w:r>
    </w:p>
    <w:p w14:paraId="32258927" w14:textId="6CEE776F" w:rsidR="00D869CD" w:rsidRPr="006B35B2" w:rsidRDefault="00D869CD" w:rsidP="00D869CD">
      <w:pPr>
        <w:pStyle w:val="ListParagraph"/>
        <w:numPr>
          <w:ilvl w:val="2"/>
          <w:numId w:val="38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Urgent info will be sent out by Active 911</w:t>
      </w:r>
    </w:p>
    <w:p w14:paraId="139E5E4B" w14:textId="35D8359E" w:rsidR="00D869CD" w:rsidRPr="006B35B2" w:rsidRDefault="00D869CD" w:rsidP="00D869CD">
      <w:pPr>
        <w:pStyle w:val="ListParagraph"/>
        <w:numPr>
          <w:ilvl w:val="2"/>
          <w:numId w:val="38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Emails will be sent to identified agency/department EMS reps with the expectation that the information will be shared.</w:t>
      </w:r>
    </w:p>
    <w:p w14:paraId="34EE2512" w14:textId="5D5F1302" w:rsidR="00D869CD" w:rsidRPr="006B35B2" w:rsidRDefault="00D869CD" w:rsidP="00D869CD">
      <w:pPr>
        <w:pStyle w:val="ListParagraph"/>
        <w:numPr>
          <w:ilvl w:val="0"/>
          <w:numId w:val="44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Bylaws update – changes need to be made to the Bylaws – will be addressed in 2026.</w:t>
      </w:r>
    </w:p>
    <w:p w14:paraId="71616791" w14:textId="7E973752" w:rsidR="00B83235" w:rsidRPr="006B35B2" w:rsidRDefault="00D869CD" w:rsidP="00D869CD">
      <w:pPr>
        <w:pStyle w:val="ListParagraph"/>
        <w:numPr>
          <w:ilvl w:val="0"/>
          <w:numId w:val="38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New Business</w:t>
      </w:r>
    </w:p>
    <w:p w14:paraId="44D87E18" w14:textId="5A72DD86" w:rsidR="00D869CD" w:rsidRPr="006B35B2" w:rsidRDefault="00D869CD" w:rsidP="00D869CD">
      <w:pPr>
        <w:pStyle w:val="ListParagraph"/>
        <w:numPr>
          <w:ilvl w:val="1"/>
          <w:numId w:val="38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2026 Meeting dates – discussion on any needed changes to the schedule of meetings</w:t>
      </w:r>
    </w:p>
    <w:p w14:paraId="0D78FE5B" w14:textId="060AAE31" w:rsidR="00D869CD" w:rsidRPr="006B35B2" w:rsidRDefault="00D869CD" w:rsidP="00D869CD">
      <w:pPr>
        <w:pStyle w:val="ListParagraph"/>
        <w:numPr>
          <w:ilvl w:val="2"/>
          <w:numId w:val="38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EMS Advisory Council must meet at least quarterly</w:t>
      </w:r>
    </w:p>
    <w:p w14:paraId="5C9820F3" w14:textId="6128994E" w:rsidR="00D869CD" w:rsidRPr="006B35B2" w:rsidRDefault="00D869CD" w:rsidP="00D869CD">
      <w:pPr>
        <w:pStyle w:val="ListParagraph"/>
        <w:numPr>
          <w:ilvl w:val="2"/>
          <w:numId w:val="38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Discussion of keeping the same week every other month </w:t>
      </w:r>
      <w:r w:rsidR="008C3D9D" w:rsidRPr="006B35B2">
        <w:rPr>
          <w:rFonts w:ascii="Aptos" w:hAnsi="Aptos" w:cstheme="minorHAnsi"/>
          <w:sz w:val="24"/>
          <w:szCs w:val="24"/>
        </w:rPr>
        <w:t xml:space="preserve">but changing the day of the week to allow for WFD to attend. </w:t>
      </w:r>
    </w:p>
    <w:p w14:paraId="054B199A" w14:textId="0E4EA0C3" w:rsidR="008C3D9D" w:rsidRPr="006B35B2" w:rsidRDefault="008C3D9D" w:rsidP="008C3D9D">
      <w:pPr>
        <w:pStyle w:val="ListParagraph"/>
        <w:numPr>
          <w:ilvl w:val="3"/>
          <w:numId w:val="38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D. Yarger to send a poll.</w:t>
      </w:r>
    </w:p>
    <w:p w14:paraId="0656D0F0" w14:textId="77777777" w:rsidR="008C3D9D" w:rsidRPr="006B35B2" w:rsidRDefault="008C3D9D" w:rsidP="008C3D9D">
      <w:pPr>
        <w:pStyle w:val="ListParagraph"/>
        <w:numPr>
          <w:ilvl w:val="0"/>
          <w:numId w:val="45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2026 needs/goals/wants </w:t>
      </w:r>
    </w:p>
    <w:p w14:paraId="5CB57463" w14:textId="4A7E3903" w:rsidR="008C3D9D" w:rsidRPr="006B35B2" w:rsidRDefault="008C3D9D" w:rsidP="008C3D9D">
      <w:pPr>
        <w:pStyle w:val="ListParagraph"/>
        <w:numPr>
          <w:ilvl w:val="1"/>
          <w:numId w:val="45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Discussion on reports given at EMS Advisory Council meeting – no current changes requested.</w:t>
      </w:r>
    </w:p>
    <w:p w14:paraId="2F5A7645" w14:textId="0E11CD23" w:rsidR="008C3D9D" w:rsidRPr="006B35B2" w:rsidRDefault="008C3D9D" w:rsidP="008C3D9D">
      <w:pPr>
        <w:pStyle w:val="ListParagraph"/>
        <w:numPr>
          <w:ilvl w:val="1"/>
          <w:numId w:val="45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Discussion on BCMCA offered scholarships.</w:t>
      </w:r>
    </w:p>
    <w:p w14:paraId="3D0BF1A8" w14:textId="1AEE54FD" w:rsidR="008C3D9D" w:rsidRPr="006B35B2" w:rsidRDefault="008C3D9D" w:rsidP="008C3D9D">
      <w:pPr>
        <w:pStyle w:val="ListParagraph"/>
        <w:numPr>
          <w:ilvl w:val="2"/>
          <w:numId w:val="45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Discussion on </w:t>
      </w:r>
      <w:r w:rsidR="00DC3B40" w:rsidRPr="006B35B2">
        <w:rPr>
          <w:rFonts w:ascii="Aptos" w:hAnsi="Aptos" w:cstheme="minorHAnsi"/>
          <w:sz w:val="24"/>
          <w:szCs w:val="24"/>
        </w:rPr>
        <w:t>awarding</w:t>
      </w:r>
      <w:r w:rsidRPr="006B35B2">
        <w:rPr>
          <w:rFonts w:ascii="Aptos" w:hAnsi="Aptos" w:cstheme="minorHAnsi"/>
          <w:sz w:val="24"/>
          <w:szCs w:val="24"/>
        </w:rPr>
        <w:t xml:space="preserve"> 4 x $500 scholarships with 2 offered for conferences </w:t>
      </w:r>
      <w:r w:rsidR="00DC3B40" w:rsidRPr="006B35B2">
        <w:rPr>
          <w:rFonts w:ascii="Aptos" w:hAnsi="Aptos" w:cstheme="minorHAnsi"/>
          <w:sz w:val="24"/>
          <w:szCs w:val="24"/>
        </w:rPr>
        <w:t xml:space="preserve">from </w:t>
      </w:r>
      <w:r w:rsidRPr="006B35B2">
        <w:rPr>
          <w:rFonts w:ascii="Aptos" w:hAnsi="Aptos" w:cstheme="minorHAnsi"/>
          <w:sz w:val="24"/>
          <w:szCs w:val="24"/>
        </w:rPr>
        <w:t>January -June and 2 offered July – December.</w:t>
      </w:r>
    </w:p>
    <w:p w14:paraId="4EF32EED" w14:textId="0E891AA8" w:rsidR="00DC3B40" w:rsidRPr="006B35B2" w:rsidRDefault="00DC3B40" w:rsidP="008C3D9D">
      <w:pPr>
        <w:pStyle w:val="ListParagraph"/>
        <w:numPr>
          <w:ilvl w:val="2"/>
          <w:numId w:val="45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Maintain scholarship as a reimbursement process.</w:t>
      </w:r>
    </w:p>
    <w:p w14:paraId="77EBCF77" w14:textId="40F68FA7" w:rsidR="008C3D9D" w:rsidRPr="006B35B2" w:rsidRDefault="00DC3B40" w:rsidP="008C3D9D">
      <w:pPr>
        <w:pStyle w:val="ListParagraph"/>
        <w:numPr>
          <w:ilvl w:val="2"/>
          <w:numId w:val="45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Winners would be chosen by lottery </w:t>
      </w:r>
    </w:p>
    <w:p w14:paraId="21167E96" w14:textId="08A6A1DE" w:rsidR="00DC3B40" w:rsidRPr="006B35B2" w:rsidRDefault="00DC3B40" w:rsidP="008C3D9D">
      <w:pPr>
        <w:pStyle w:val="ListParagraph"/>
        <w:numPr>
          <w:ilvl w:val="2"/>
          <w:numId w:val="45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Winners c</w:t>
      </w:r>
      <w:r w:rsidR="005A652F" w:rsidRPr="006B35B2">
        <w:rPr>
          <w:rFonts w:ascii="Aptos" w:hAnsi="Aptos" w:cstheme="minorHAnsi"/>
          <w:sz w:val="24"/>
          <w:szCs w:val="24"/>
        </w:rPr>
        <w:t xml:space="preserve">an </w:t>
      </w:r>
      <w:r w:rsidRPr="006B35B2">
        <w:rPr>
          <w:rFonts w:ascii="Aptos" w:hAnsi="Aptos" w:cstheme="minorHAnsi"/>
          <w:sz w:val="24"/>
          <w:szCs w:val="24"/>
        </w:rPr>
        <w:t>only apply once a year.</w:t>
      </w:r>
    </w:p>
    <w:p w14:paraId="13FEE181" w14:textId="6B34F267" w:rsidR="00DC3B40" w:rsidRPr="006B35B2" w:rsidRDefault="00DC3B40" w:rsidP="008C3D9D">
      <w:pPr>
        <w:pStyle w:val="ListParagraph"/>
        <w:numPr>
          <w:ilvl w:val="2"/>
          <w:numId w:val="45"/>
        </w:numPr>
        <w:spacing w:after="0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Application </w:t>
      </w:r>
      <w:proofErr w:type="gramStart"/>
      <w:r w:rsidRPr="006B35B2">
        <w:rPr>
          <w:rFonts w:ascii="Aptos" w:hAnsi="Aptos" w:cstheme="minorHAnsi"/>
          <w:sz w:val="24"/>
          <w:szCs w:val="24"/>
        </w:rPr>
        <w:t>form to</w:t>
      </w:r>
      <w:proofErr w:type="gramEnd"/>
      <w:r w:rsidRPr="006B35B2">
        <w:rPr>
          <w:rFonts w:ascii="Aptos" w:hAnsi="Aptos" w:cstheme="minorHAnsi"/>
          <w:sz w:val="24"/>
          <w:szCs w:val="24"/>
        </w:rPr>
        <w:t xml:space="preserve"> </w:t>
      </w:r>
      <w:proofErr w:type="gramStart"/>
      <w:r w:rsidRPr="006B35B2">
        <w:rPr>
          <w:rFonts w:ascii="Aptos" w:hAnsi="Aptos" w:cstheme="minorHAnsi"/>
          <w:sz w:val="24"/>
          <w:szCs w:val="24"/>
        </w:rPr>
        <w:t>be</w:t>
      </w:r>
      <w:proofErr w:type="gramEnd"/>
      <w:r w:rsidRPr="006B35B2">
        <w:rPr>
          <w:rFonts w:ascii="Aptos" w:hAnsi="Aptos" w:cstheme="minorHAnsi"/>
          <w:sz w:val="24"/>
          <w:szCs w:val="24"/>
        </w:rPr>
        <w:t xml:space="preserve"> developed.</w:t>
      </w:r>
    </w:p>
    <w:p w14:paraId="7D4EC498" w14:textId="328753A1" w:rsidR="00DC3B40" w:rsidRPr="006B35B2" w:rsidRDefault="00DC3B40" w:rsidP="008C3D9D">
      <w:pPr>
        <w:pStyle w:val="ListParagraph"/>
        <w:numPr>
          <w:ilvl w:val="2"/>
          <w:numId w:val="45"/>
        </w:numPr>
        <w:spacing w:after="0"/>
        <w:rPr>
          <w:rFonts w:ascii="Aptos" w:hAnsi="Aptos" w:cstheme="minorHAnsi"/>
          <w:i/>
          <w:iCs/>
          <w:sz w:val="24"/>
          <w:szCs w:val="24"/>
        </w:rPr>
      </w:pPr>
      <w:r w:rsidRPr="006B35B2">
        <w:rPr>
          <w:rFonts w:ascii="Aptos" w:hAnsi="Aptos" w:cstheme="minorHAnsi"/>
          <w:i/>
          <w:iCs/>
          <w:sz w:val="24"/>
          <w:szCs w:val="24"/>
        </w:rPr>
        <w:t>Motion to approve updated BMCMA scholarship awards as defined above: Oakley, second Brownell.</w:t>
      </w:r>
    </w:p>
    <w:p w14:paraId="356A2C77" w14:textId="5595C7ED" w:rsidR="00DC3B40" w:rsidRDefault="00DC3B40" w:rsidP="00DC3B40">
      <w:pPr>
        <w:pStyle w:val="ListParagraph"/>
        <w:numPr>
          <w:ilvl w:val="3"/>
          <w:numId w:val="45"/>
        </w:numPr>
        <w:spacing w:after="0"/>
        <w:rPr>
          <w:rFonts w:ascii="Aptos" w:hAnsi="Aptos" w:cstheme="minorHAnsi"/>
          <w:i/>
          <w:iCs/>
        </w:rPr>
      </w:pPr>
      <w:r w:rsidRPr="006B35B2">
        <w:rPr>
          <w:rFonts w:ascii="Aptos" w:hAnsi="Aptos" w:cstheme="minorHAnsi"/>
          <w:i/>
          <w:iCs/>
        </w:rPr>
        <w:t>Roll call vote</w:t>
      </w:r>
      <w:r w:rsidR="00D22EF4" w:rsidRPr="006B35B2">
        <w:rPr>
          <w:rFonts w:ascii="Aptos" w:hAnsi="Aptos" w:cstheme="minorHAnsi"/>
          <w:i/>
          <w:iCs/>
        </w:rPr>
        <w:t>:</w:t>
      </w:r>
    </w:p>
    <w:p w14:paraId="0F75634D" w14:textId="77777777" w:rsidR="006B35B2" w:rsidRPr="006B35B2" w:rsidRDefault="006B35B2" w:rsidP="006B35B2">
      <w:pPr>
        <w:pStyle w:val="ListParagraph"/>
        <w:spacing w:after="0"/>
        <w:ind w:left="3330"/>
        <w:rPr>
          <w:rFonts w:ascii="Aptos" w:hAnsi="Aptos" w:cstheme="minorHAnsi"/>
          <w:i/>
          <w:iCs/>
        </w:rPr>
      </w:pPr>
    </w:p>
    <w:tbl>
      <w:tblPr>
        <w:tblW w:w="5150" w:type="dxa"/>
        <w:tblLook w:val="04A0" w:firstRow="1" w:lastRow="0" w:firstColumn="1" w:lastColumn="0" w:noHBand="0" w:noVBand="1"/>
      </w:tblPr>
      <w:tblGrid>
        <w:gridCol w:w="3203"/>
        <w:gridCol w:w="1947"/>
      </w:tblGrid>
      <w:tr w:rsidR="00D22EF4" w:rsidRPr="006B35B2" w14:paraId="30595FDE" w14:textId="77777777" w:rsidTr="00D22EF4">
        <w:trPr>
          <w:trHeight w:val="533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E9CD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2025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1056A" w14:textId="72A360BE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</w:rPr>
            </w:pPr>
            <w:r w:rsidRPr="006B35B2">
              <w:rPr>
                <w:rFonts w:ascii="Aptos" w:eastAsia="Times New Roman" w:hAnsi="Aptos" w:cs="Calibri"/>
                <w:color w:val="000000"/>
              </w:rPr>
              <w:t xml:space="preserve">Scholarship vote </w:t>
            </w:r>
            <w:r w:rsidR="005A652F" w:rsidRPr="006B35B2">
              <w:rPr>
                <w:rFonts w:ascii="Aptos" w:eastAsia="Times New Roman" w:hAnsi="Aptos" w:cs="Calibri"/>
                <w:color w:val="000000"/>
              </w:rPr>
              <w:t xml:space="preserve">     </w:t>
            </w:r>
            <w:r w:rsidRPr="006B35B2">
              <w:rPr>
                <w:rFonts w:ascii="Aptos" w:eastAsia="Times New Roman" w:hAnsi="Aptos" w:cs="Calibri"/>
                <w:color w:val="000000"/>
              </w:rPr>
              <w:t>11/11</w:t>
            </w:r>
            <w:r w:rsidR="005A652F" w:rsidRPr="006B35B2">
              <w:rPr>
                <w:rFonts w:ascii="Aptos" w:eastAsia="Times New Roman" w:hAnsi="Aptos" w:cs="Calibri"/>
                <w:color w:val="000000"/>
              </w:rPr>
              <w:t>/25</w:t>
            </w:r>
          </w:p>
        </w:tc>
      </w:tr>
      <w:tr w:rsidR="00D22EF4" w:rsidRPr="006B35B2" w14:paraId="496BE67A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FA67F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Hastings MFR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4572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Y</w:t>
            </w:r>
          </w:p>
        </w:tc>
      </w:tr>
      <w:tr w:rsidR="00D22EF4" w:rsidRPr="006B35B2" w14:paraId="78833F1D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5BBC6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Freeport MFR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7284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Y</w:t>
            </w:r>
          </w:p>
        </w:tc>
      </w:tr>
      <w:tr w:rsidR="00D22EF4" w:rsidRPr="006B35B2" w14:paraId="21798955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943D4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Delton MFR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0571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Y</w:t>
            </w:r>
          </w:p>
        </w:tc>
      </w:tr>
      <w:tr w:rsidR="00D22EF4" w:rsidRPr="006B35B2" w14:paraId="2BD2203E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64E15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sz w:val="32"/>
                <w:szCs w:val="32"/>
              </w:rPr>
              <w:t>Woodland MFR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4B0D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n/a</w:t>
            </w:r>
          </w:p>
        </w:tc>
      </w:tr>
      <w:tr w:rsidR="00D22EF4" w:rsidRPr="006B35B2" w14:paraId="0E8CD745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BC15E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Hickory Corners MFR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FAA2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Y</w:t>
            </w:r>
          </w:p>
        </w:tc>
      </w:tr>
      <w:tr w:rsidR="00D22EF4" w:rsidRPr="006B35B2" w14:paraId="595096D8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B314E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 xml:space="preserve">Nashville Fire MFR 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62DD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Y</w:t>
            </w:r>
          </w:p>
        </w:tc>
      </w:tr>
      <w:tr w:rsidR="00D22EF4" w:rsidRPr="006B35B2" w14:paraId="4710D300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7BF27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Prairieville MFR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F71C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Y</w:t>
            </w:r>
          </w:p>
        </w:tc>
      </w:tr>
      <w:tr w:rsidR="00D22EF4" w:rsidRPr="006B35B2" w14:paraId="1026972E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B7B11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Orangeville MFR/WAEMS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33BB" w14:textId="3304EF04" w:rsidR="00D22EF4" w:rsidRPr="006B35B2" w:rsidRDefault="005A652F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N</w:t>
            </w:r>
          </w:p>
        </w:tc>
      </w:tr>
      <w:tr w:rsidR="00D22EF4" w:rsidRPr="006B35B2" w14:paraId="6542BA58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27822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Yankee Springs MFR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8193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Y</w:t>
            </w:r>
          </w:p>
        </w:tc>
      </w:tr>
      <w:tr w:rsidR="00D22EF4" w:rsidRPr="006B35B2" w14:paraId="7EB51844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3A8EB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Johnstown MFR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2F3D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 xml:space="preserve">n/a </w:t>
            </w:r>
          </w:p>
        </w:tc>
      </w:tr>
      <w:tr w:rsidR="00D22EF4" w:rsidRPr="006B35B2" w14:paraId="07EBD425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0D222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 xml:space="preserve">Bellevue Fire 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0557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Y</w:t>
            </w:r>
          </w:p>
        </w:tc>
      </w:tr>
      <w:tr w:rsidR="00D22EF4" w:rsidRPr="006B35B2" w14:paraId="045C2B88" w14:textId="77777777" w:rsidTr="00D22EF4">
        <w:trPr>
          <w:trHeight w:val="115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D363487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38A1BE0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 </w:t>
            </w:r>
          </w:p>
        </w:tc>
      </w:tr>
      <w:tr w:rsidR="00D22EF4" w:rsidRPr="006B35B2" w14:paraId="025CEEF0" w14:textId="77777777" w:rsidTr="00D22EF4">
        <w:trPr>
          <w:trHeight w:val="252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EBB00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TTES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CA7C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Y</w:t>
            </w:r>
          </w:p>
        </w:tc>
      </w:tr>
      <w:tr w:rsidR="00D22EF4" w:rsidRPr="006B35B2" w14:paraId="5ED16058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71247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Life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0443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Y</w:t>
            </w:r>
          </w:p>
        </w:tc>
      </w:tr>
      <w:tr w:rsidR="00D22EF4" w:rsidRPr="006B35B2" w14:paraId="7A900A99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A004A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 xml:space="preserve">CMGNA 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D512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Y</w:t>
            </w:r>
          </w:p>
        </w:tc>
      </w:tr>
      <w:tr w:rsidR="00D22EF4" w:rsidRPr="006B35B2" w14:paraId="53EF1F56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3818D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>WAEMS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BC56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N</w:t>
            </w:r>
          </w:p>
        </w:tc>
      </w:tr>
      <w:tr w:rsidR="00D22EF4" w:rsidRPr="006B35B2" w14:paraId="4339D9AA" w14:textId="77777777" w:rsidTr="00D22EF4">
        <w:trPr>
          <w:trHeight w:val="252"/>
        </w:trPr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20CE6" w14:textId="77777777" w:rsidR="00D22EF4" w:rsidRPr="006B35B2" w:rsidRDefault="00D22EF4" w:rsidP="00D22EF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32"/>
                <w:szCs w:val="32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32"/>
                <w:szCs w:val="32"/>
              </w:rPr>
              <w:t xml:space="preserve">Lifecare 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812F" w14:textId="77777777" w:rsidR="00D22EF4" w:rsidRPr="006B35B2" w:rsidRDefault="00D22EF4" w:rsidP="00D22EF4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</w:rPr>
            </w:pPr>
            <w:r w:rsidRPr="006B35B2">
              <w:rPr>
                <w:rFonts w:ascii="Aptos" w:eastAsia="Times New Roman" w:hAnsi="Aptos" w:cs="Calibri"/>
                <w:color w:val="000000"/>
                <w:sz w:val="24"/>
                <w:szCs w:val="24"/>
              </w:rPr>
              <w:t>n/a</w:t>
            </w:r>
          </w:p>
        </w:tc>
      </w:tr>
    </w:tbl>
    <w:p w14:paraId="534F0F1D" w14:textId="79744F23" w:rsidR="00DC3B40" w:rsidRPr="006B35B2" w:rsidRDefault="00D22EF4" w:rsidP="00D22EF4">
      <w:pPr>
        <w:pStyle w:val="ListParagraph"/>
        <w:numPr>
          <w:ilvl w:val="3"/>
          <w:numId w:val="45"/>
        </w:numPr>
        <w:spacing w:after="0"/>
        <w:rPr>
          <w:rFonts w:ascii="Aptos" w:hAnsi="Aptos" w:cstheme="minorHAnsi"/>
          <w:i/>
          <w:iCs/>
          <w:sz w:val="24"/>
          <w:szCs w:val="24"/>
        </w:rPr>
      </w:pPr>
      <w:r w:rsidRPr="006B35B2">
        <w:rPr>
          <w:rFonts w:ascii="Aptos" w:hAnsi="Aptos" w:cstheme="minorHAnsi"/>
          <w:i/>
          <w:iCs/>
          <w:sz w:val="24"/>
          <w:szCs w:val="24"/>
        </w:rPr>
        <w:t>Motion approved</w:t>
      </w:r>
    </w:p>
    <w:p w14:paraId="1B080D69" w14:textId="77777777" w:rsidR="00DC3B40" w:rsidRPr="006B35B2" w:rsidRDefault="00DC3B40" w:rsidP="00DC3B40">
      <w:pPr>
        <w:spacing w:after="0"/>
        <w:ind w:left="2430"/>
        <w:rPr>
          <w:rFonts w:ascii="Aptos" w:hAnsi="Aptos" w:cstheme="minorHAnsi"/>
          <w:i/>
          <w:iCs/>
        </w:rPr>
      </w:pPr>
    </w:p>
    <w:p w14:paraId="35747D97" w14:textId="200ED1CE" w:rsidR="005C01FB" w:rsidRPr="006B35B2" w:rsidRDefault="005C01FB" w:rsidP="005C01FB">
      <w:pPr>
        <w:pStyle w:val="ListParagraph"/>
        <w:numPr>
          <w:ilvl w:val="0"/>
          <w:numId w:val="41"/>
        </w:numPr>
        <w:spacing w:after="0" w:line="240" w:lineRule="auto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Roundtable</w:t>
      </w:r>
    </w:p>
    <w:p w14:paraId="18CA5434" w14:textId="3B630884" w:rsidR="00D22EF4" w:rsidRPr="006B35B2" w:rsidRDefault="00D22EF4" w:rsidP="00D22EF4">
      <w:pPr>
        <w:pStyle w:val="ListParagraph"/>
        <w:numPr>
          <w:ilvl w:val="1"/>
          <w:numId w:val="41"/>
        </w:numPr>
        <w:spacing w:after="0" w:line="240" w:lineRule="auto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D. Yarger shared hoping to participate in the next Region 6/WMRMCC </w:t>
      </w:r>
      <w:r w:rsidR="005A652F" w:rsidRPr="006B35B2">
        <w:rPr>
          <w:rFonts w:ascii="Aptos" w:hAnsi="Aptos" w:cstheme="minorHAnsi"/>
          <w:sz w:val="24"/>
          <w:szCs w:val="24"/>
        </w:rPr>
        <w:t>Triage</w:t>
      </w:r>
      <w:r w:rsidRPr="006B35B2">
        <w:rPr>
          <w:rFonts w:ascii="Aptos" w:hAnsi="Aptos" w:cstheme="minorHAnsi"/>
          <w:sz w:val="24"/>
          <w:szCs w:val="24"/>
        </w:rPr>
        <w:t xml:space="preserve"> Tag Day.</w:t>
      </w:r>
    </w:p>
    <w:p w14:paraId="45008237" w14:textId="361578AD" w:rsidR="00D22EF4" w:rsidRPr="006B35B2" w:rsidRDefault="00D22EF4" w:rsidP="00D22EF4">
      <w:pPr>
        <w:pStyle w:val="ListParagraph"/>
        <w:numPr>
          <w:ilvl w:val="2"/>
          <w:numId w:val="41"/>
        </w:numPr>
        <w:spacing w:after="0" w:line="240" w:lineRule="auto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More details to come.</w:t>
      </w:r>
    </w:p>
    <w:p w14:paraId="2C82149C" w14:textId="77777777" w:rsidR="005C01FB" w:rsidRPr="006B35B2" w:rsidRDefault="005C01FB" w:rsidP="005C01FB">
      <w:pPr>
        <w:pStyle w:val="ListParagraph"/>
        <w:spacing w:after="0" w:line="240" w:lineRule="auto"/>
        <w:ind w:left="360"/>
        <w:rPr>
          <w:rFonts w:ascii="Aptos" w:hAnsi="Aptos" w:cstheme="minorHAnsi"/>
          <w:sz w:val="24"/>
          <w:szCs w:val="24"/>
        </w:rPr>
      </w:pPr>
    </w:p>
    <w:p w14:paraId="6A0F39A0" w14:textId="4342BDF7" w:rsidR="00A03804" w:rsidRPr="006B35B2" w:rsidRDefault="00933238" w:rsidP="00C2083B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i/>
          <w:iCs/>
          <w:sz w:val="24"/>
          <w:szCs w:val="24"/>
        </w:rPr>
        <w:t>Motion to a</w:t>
      </w:r>
      <w:r w:rsidR="00A03804" w:rsidRPr="006B35B2">
        <w:rPr>
          <w:rFonts w:ascii="Aptos" w:hAnsi="Aptos" w:cstheme="minorHAnsi"/>
          <w:i/>
          <w:iCs/>
          <w:sz w:val="24"/>
          <w:szCs w:val="24"/>
        </w:rPr>
        <w:t>djourn</w:t>
      </w:r>
      <w:r w:rsidRPr="006B35B2">
        <w:rPr>
          <w:rFonts w:ascii="Aptos" w:hAnsi="Aptos" w:cstheme="minorHAnsi"/>
          <w:i/>
          <w:iCs/>
          <w:sz w:val="24"/>
          <w:szCs w:val="24"/>
        </w:rPr>
        <w:t xml:space="preserve">: </w:t>
      </w:r>
      <w:r w:rsidR="00D22EF4" w:rsidRPr="006B35B2">
        <w:rPr>
          <w:rFonts w:ascii="Aptos" w:hAnsi="Aptos" w:cstheme="minorHAnsi"/>
          <w:i/>
          <w:iCs/>
          <w:sz w:val="24"/>
          <w:szCs w:val="24"/>
        </w:rPr>
        <w:t>Oakley</w:t>
      </w:r>
      <w:r w:rsidR="00934F79" w:rsidRPr="006B35B2">
        <w:rPr>
          <w:rFonts w:ascii="Aptos" w:hAnsi="Aptos" w:cstheme="minorHAnsi"/>
          <w:i/>
          <w:iCs/>
          <w:sz w:val="24"/>
          <w:szCs w:val="24"/>
        </w:rPr>
        <w:t xml:space="preserve"> </w:t>
      </w:r>
      <w:r w:rsidRPr="006B35B2">
        <w:rPr>
          <w:rFonts w:ascii="Aptos" w:hAnsi="Aptos" w:cstheme="minorHAnsi"/>
          <w:i/>
          <w:iCs/>
          <w:sz w:val="24"/>
          <w:szCs w:val="24"/>
        </w:rPr>
        <w:t xml:space="preserve">Second: </w:t>
      </w:r>
      <w:r w:rsidR="00D22EF4" w:rsidRPr="006B35B2">
        <w:rPr>
          <w:rFonts w:ascii="Aptos" w:hAnsi="Aptos" w:cstheme="minorHAnsi"/>
          <w:i/>
          <w:iCs/>
          <w:sz w:val="24"/>
          <w:szCs w:val="24"/>
        </w:rPr>
        <w:t xml:space="preserve">J. Yarger </w:t>
      </w:r>
      <w:r w:rsidR="00C2083B" w:rsidRPr="006B35B2">
        <w:rPr>
          <w:rFonts w:ascii="Aptos" w:hAnsi="Aptos" w:cstheme="minorHAnsi"/>
          <w:i/>
          <w:iCs/>
          <w:sz w:val="24"/>
          <w:szCs w:val="24"/>
        </w:rPr>
        <w:t xml:space="preserve">-&gt; </w:t>
      </w:r>
      <w:r w:rsidRPr="006B35B2">
        <w:rPr>
          <w:rFonts w:ascii="Aptos" w:hAnsi="Aptos" w:cstheme="minorHAnsi"/>
          <w:i/>
          <w:iCs/>
          <w:sz w:val="24"/>
          <w:szCs w:val="24"/>
        </w:rPr>
        <w:t xml:space="preserve">Motion approved  </w:t>
      </w:r>
    </w:p>
    <w:p w14:paraId="2D74E907" w14:textId="77777777" w:rsidR="00C868F5" w:rsidRPr="006B35B2" w:rsidRDefault="00C868F5" w:rsidP="0098405A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6A3400CC" w14:textId="52EC748F" w:rsidR="0098405A" w:rsidRPr="006B35B2" w:rsidRDefault="0098405A" w:rsidP="0098405A">
      <w:pPr>
        <w:spacing w:after="0" w:line="240" w:lineRule="auto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 xml:space="preserve">Next meeting </w:t>
      </w:r>
      <w:r w:rsidR="00D22EF4" w:rsidRPr="006B35B2">
        <w:rPr>
          <w:rFonts w:ascii="Aptos" w:hAnsi="Aptos" w:cstheme="minorHAnsi"/>
          <w:sz w:val="24"/>
          <w:szCs w:val="24"/>
        </w:rPr>
        <w:t>1/13/26</w:t>
      </w:r>
    </w:p>
    <w:p w14:paraId="467582DE" w14:textId="1074B7DF" w:rsidR="002C57EF" w:rsidRPr="006B35B2" w:rsidRDefault="0098405A" w:rsidP="001B62FB">
      <w:pPr>
        <w:spacing w:after="0" w:line="240" w:lineRule="auto"/>
        <w:rPr>
          <w:rFonts w:ascii="Aptos" w:hAnsi="Aptos" w:cstheme="minorHAnsi"/>
          <w:sz w:val="24"/>
          <w:szCs w:val="24"/>
        </w:rPr>
      </w:pPr>
      <w:r w:rsidRPr="006B35B2">
        <w:rPr>
          <w:rFonts w:ascii="Aptos" w:hAnsi="Aptos" w:cstheme="minorHAnsi"/>
          <w:sz w:val="24"/>
          <w:szCs w:val="24"/>
        </w:rPr>
        <w:t>Minutes submitted by D. Yarger</w:t>
      </w:r>
    </w:p>
    <w:sectPr w:rsidR="002C57EF" w:rsidRPr="006B35B2" w:rsidSect="00253F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3168" w14:textId="77777777" w:rsidR="009F7296" w:rsidRDefault="009F7296" w:rsidP="00440FCD">
      <w:pPr>
        <w:spacing w:after="0" w:line="240" w:lineRule="auto"/>
      </w:pPr>
      <w:r>
        <w:separator/>
      </w:r>
    </w:p>
  </w:endnote>
  <w:endnote w:type="continuationSeparator" w:id="0">
    <w:p w14:paraId="72531B80" w14:textId="77777777" w:rsidR="009F7296" w:rsidRDefault="009F7296" w:rsidP="00440FCD">
      <w:pPr>
        <w:spacing w:after="0" w:line="240" w:lineRule="auto"/>
      </w:pPr>
      <w:r>
        <w:continuationSeparator/>
      </w:r>
    </w:p>
  </w:endnote>
  <w:endnote w:type="continuationNotice" w:id="1">
    <w:p w14:paraId="00F8476A" w14:textId="77777777" w:rsidR="009F7296" w:rsidRDefault="009F7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ADB9" w14:textId="77777777" w:rsidR="0091148C" w:rsidRDefault="00911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5ABC" w14:textId="77777777" w:rsidR="0091148C" w:rsidRDefault="00911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9395" w14:textId="77777777" w:rsidR="0091148C" w:rsidRDefault="0091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5BF9" w14:textId="77777777" w:rsidR="009F7296" w:rsidRDefault="009F7296" w:rsidP="00440FCD">
      <w:pPr>
        <w:spacing w:after="0" w:line="240" w:lineRule="auto"/>
      </w:pPr>
      <w:r>
        <w:separator/>
      </w:r>
    </w:p>
  </w:footnote>
  <w:footnote w:type="continuationSeparator" w:id="0">
    <w:p w14:paraId="029CEB52" w14:textId="77777777" w:rsidR="009F7296" w:rsidRDefault="009F7296" w:rsidP="00440FCD">
      <w:pPr>
        <w:spacing w:after="0" w:line="240" w:lineRule="auto"/>
      </w:pPr>
      <w:r>
        <w:continuationSeparator/>
      </w:r>
    </w:p>
  </w:footnote>
  <w:footnote w:type="continuationNotice" w:id="1">
    <w:p w14:paraId="638C3876" w14:textId="77777777" w:rsidR="009F7296" w:rsidRDefault="009F72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F5B0" w14:textId="77777777" w:rsidR="0091148C" w:rsidRDefault="00911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FD78" w14:textId="0852CD1D" w:rsidR="0091148C" w:rsidRDefault="00911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A514" w14:textId="77777777" w:rsidR="0091148C" w:rsidRDefault="00911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81.75pt;height:381.75pt" o:bullet="t">
        <v:imagedata r:id="rId1" o:title="ems_star_of_life_acrylic_cut_out-r1333ac0eed164baa808614b1209a1d12_x7saz_8byvr_512"/>
      </v:shape>
    </w:pict>
  </w:numPicBullet>
  <w:numPicBullet w:numPicBulletId="1">
    <w:pict>
      <v:shape id="_x0000_i1045" type="#_x0000_t75" style="width:153.75pt;height:140.25pt" o:bullet="t">
        <v:imagedata r:id="rId2" o:title="BCMCA logo"/>
      </v:shape>
    </w:pict>
  </w:numPicBullet>
  <w:numPicBullet w:numPicBulletId="2">
    <w:pict>
      <v:shape id="_x0000_i1046" type="#_x0000_t75" style="width:67.5pt;height:86.25pt" o:bullet="t">
        <v:imagedata r:id="rId3" o:title="SV logo flower"/>
      </v:shape>
    </w:pict>
  </w:numPicBullet>
  <w:abstractNum w:abstractNumId="0" w15:restartNumberingAfterBreak="0">
    <w:nsid w:val="00F141EB"/>
    <w:multiLevelType w:val="hybridMultilevel"/>
    <w:tmpl w:val="7C22ABE4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922C1"/>
    <w:multiLevelType w:val="hybridMultilevel"/>
    <w:tmpl w:val="E69A483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B17469"/>
    <w:multiLevelType w:val="hybridMultilevel"/>
    <w:tmpl w:val="4824F47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E6B5B63"/>
    <w:multiLevelType w:val="hybridMultilevel"/>
    <w:tmpl w:val="4944413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68F130F"/>
    <w:multiLevelType w:val="hybridMultilevel"/>
    <w:tmpl w:val="A9360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170A07"/>
    <w:multiLevelType w:val="hybridMultilevel"/>
    <w:tmpl w:val="177C7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146C9"/>
    <w:multiLevelType w:val="hybridMultilevel"/>
    <w:tmpl w:val="30D00D9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9D94345"/>
    <w:multiLevelType w:val="hybridMultilevel"/>
    <w:tmpl w:val="1E82C366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F962D5"/>
    <w:multiLevelType w:val="hybridMultilevel"/>
    <w:tmpl w:val="9F60D1E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EEB62DF"/>
    <w:multiLevelType w:val="hybridMultilevel"/>
    <w:tmpl w:val="7F3201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2A2376"/>
    <w:multiLevelType w:val="hybridMultilevel"/>
    <w:tmpl w:val="7BBEA96A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12233"/>
    <w:multiLevelType w:val="hybridMultilevel"/>
    <w:tmpl w:val="0454599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4AE577E"/>
    <w:multiLevelType w:val="hybridMultilevel"/>
    <w:tmpl w:val="B0006E48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3A5565"/>
    <w:multiLevelType w:val="hybridMultilevel"/>
    <w:tmpl w:val="3446CD82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E680B2E"/>
    <w:multiLevelType w:val="hybridMultilevel"/>
    <w:tmpl w:val="F5C670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626BEA"/>
    <w:multiLevelType w:val="hybridMultilevel"/>
    <w:tmpl w:val="E4BCAE2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BD35F1"/>
    <w:multiLevelType w:val="hybridMultilevel"/>
    <w:tmpl w:val="6890B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944B5"/>
    <w:multiLevelType w:val="hybridMultilevel"/>
    <w:tmpl w:val="F73ECB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136FE6"/>
    <w:multiLevelType w:val="hybridMultilevel"/>
    <w:tmpl w:val="AF4479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2D1FF2"/>
    <w:multiLevelType w:val="hybridMultilevel"/>
    <w:tmpl w:val="4DAAC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0F22B8"/>
    <w:multiLevelType w:val="hybridMultilevel"/>
    <w:tmpl w:val="AFAA92B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97725B0"/>
    <w:multiLevelType w:val="hybridMultilevel"/>
    <w:tmpl w:val="57723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67BF3"/>
    <w:multiLevelType w:val="hybridMultilevel"/>
    <w:tmpl w:val="42BA325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E6374A8"/>
    <w:multiLevelType w:val="hybridMultilevel"/>
    <w:tmpl w:val="2506D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F7B27"/>
    <w:multiLevelType w:val="hybridMultilevel"/>
    <w:tmpl w:val="A5E025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EA0B87"/>
    <w:multiLevelType w:val="hybridMultilevel"/>
    <w:tmpl w:val="63AE810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04117B1"/>
    <w:multiLevelType w:val="hybridMultilevel"/>
    <w:tmpl w:val="071E7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AB4"/>
    <w:multiLevelType w:val="hybridMultilevel"/>
    <w:tmpl w:val="974A9390"/>
    <w:lvl w:ilvl="0" w:tplc="0ACA641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317F2"/>
    <w:multiLevelType w:val="hybridMultilevel"/>
    <w:tmpl w:val="87AC4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71F0477"/>
    <w:multiLevelType w:val="hybridMultilevel"/>
    <w:tmpl w:val="36ACC3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52E7F"/>
    <w:multiLevelType w:val="hybridMultilevel"/>
    <w:tmpl w:val="D5ACD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AF5DA9"/>
    <w:multiLevelType w:val="hybridMultilevel"/>
    <w:tmpl w:val="B7B08C78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EA1E50"/>
    <w:multiLevelType w:val="hybridMultilevel"/>
    <w:tmpl w:val="B066BD24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490470E"/>
    <w:multiLevelType w:val="hybridMultilevel"/>
    <w:tmpl w:val="648A9190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9F79F4"/>
    <w:multiLevelType w:val="hybridMultilevel"/>
    <w:tmpl w:val="16761A9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CDD1F15"/>
    <w:multiLevelType w:val="hybridMultilevel"/>
    <w:tmpl w:val="201E95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8F4999"/>
    <w:multiLevelType w:val="hybridMultilevel"/>
    <w:tmpl w:val="B2DE7F4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E755A91"/>
    <w:multiLevelType w:val="hybridMultilevel"/>
    <w:tmpl w:val="741A77D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804134C"/>
    <w:multiLevelType w:val="hybridMultilevel"/>
    <w:tmpl w:val="FD3232B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79D40A36"/>
    <w:multiLevelType w:val="hybridMultilevel"/>
    <w:tmpl w:val="23362C8A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7A816750"/>
    <w:multiLevelType w:val="hybridMultilevel"/>
    <w:tmpl w:val="AF2A94D8"/>
    <w:lvl w:ilvl="0" w:tplc="04090005">
      <w:start w:val="1"/>
      <w:numFmt w:val="bullet"/>
      <w:lvlText w:val=""/>
      <w:lvlPicBulletId w:val="2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 w15:restartNumberingAfterBreak="0">
    <w:nsid w:val="7CAA559F"/>
    <w:multiLevelType w:val="hybridMultilevel"/>
    <w:tmpl w:val="1534DC6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CED706F"/>
    <w:multiLevelType w:val="hybridMultilevel"/>
    <w:tmpl w:val="5D90D2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E9F6221"/>
    <w:multiLevelType w:val="hybridMultilevel"/>
    <w:tmpl w:val="93360E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FDF5510"/>
    <w:multiLevelType w:val="hybridMultilevel"/>
    <w:tmpl w:val="0194DC84"/>
    <w:lvl w:ilvl="0" w:tplc="C0CA9940">
      <w:numFmt w:val="bullet"/>
      <w:lvlText w:val=""/>
      <w:lvlJc w:val="left"/>
      <w:pPr>
        <w:ind w:left="19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054280905">
    <w:abstractNumId w:val="13"/>
  </w:num>
  <w:num w:numId="2" w16cid:durableId="691304671">
    <w:abstractNumId w:val="22"/>
  </w:num>
  <w:num w:numId="3" w16cid:durableId="213586616">
    <w:abstractNumId w:val="28"/>
  </w:num>
  <w:num w:numId="4" w16cid:durableId="1861020">
    <w:abstractNumId w:val="35"/>
  </w:num>
  <w:num w:numId="5" w16cid:durableId="1829588026">
    <w:abstractNumId w:val="0"/>
  </w:num>
  <w:num w:numId="6" w16cid:durableId="1199244663">
    <w:abstractNumId w:val="19"/>
  </w:num>
  <w:num w:numId="7" w16cid:durableId="1148550197">
    <w:abstractNumId w:val="21"/>
  </w:num>
  <w:num w:numId="8" w16cid:durableId="58554237">
    <w:abstractNumId w:val="24"/>
  </w:num>
  <w:num w:numId="9" w16cid:durableId="2001229256">
    <w:abstractNumId w:val="4"/>
  </w:num>
  <w:num w:numId="10" w16cid:durableId="573588598">
    <w:abstractNumId w:val="10"/>
  </w:num>
  <w:num w:numId="11" w16cid:durableId="491482083">
    <w:abstractNumId w:val="9"/>
  </w:num>
  <w:num w:numId="12" w16cid:durableId="1373962413">
    <w:abstractNumId w:val="2"/>
  </w:num>
  <w:num w:numId="13" w16cid:durableId="1867522135">
    <w:abstractNumId w:val="37"/>
  </w:num>
  <w:num w:numId="14" w16cid:durableId="1519197070">
    <w:abstractNumId w:val="17"/>
  </w:num>
  <w:num w:numId="15" w16cid:durableId="1648388880">
    <w:abstractNumId w:val="12"/>
  </w:num>
  <w:num w:numId="16" w16cid:durableId="1126047316">
    <w:abstractNumId w:val="14"/>
  </w:num>
  <w:num w:numId="17" w16cid:durableId="259918012">
    <w:abstractNumId w:val="16"/>
  </w:num>
  <w:num w:numId="18" w16cid:durableId="23333339">
    <w:abstractNumId w:val="27"/>
  </w:num>
  <w:num w:numId="19" w16cid:durableId="1881551414">
    <w:abstractNumId w:val="7"/>
  </w:num>
  <w:num w:numId="20" w16cid:durableId="632563322">
    <w:abstractNumId w:val="23"/>
  </w:num>
  <w:num w:numId="21" w16cid:durableId="1993019172">
    <w:abstractNumId w:val="43"/>
  </w:num>
  <w:num w:numId="22" w16cid:durableId="577832384">
    <w:abstractNumId w:val="25"/>
  </w:num>
  <w:num w:numId="23" w16cid:durableId="508982248">
    <w:abstractNumId w:val="30"/>
  </w:num>
  <w:num w:numId="24" w16cid:durableId="980503430">
    <w:abstractNumId w:val="1"/>
  </w:num>
  <w:num w:numId="25" w16cid:durableId="1753702318">
    <w:abstractNumId w:val="34"/>
  </w:num>
  <w:num w:numId="26" w16cid:durableId="1265193252">
    <w:abstractNumId w:val="11"/>
  </w:num>
  <w:num w:numId="27" w16cid:durableId="1397238303">
    <w:abstractNumId w:val="6"/>
  </w:num>
  <w:num w:numId="28" w16cid:durableId="1618293692">
    <w:abstractNumId w:val="36"/>
  </w:num>
  <w:num w:numId="29" w16cid:durableId="1684673668">
    <w:abstractNumId w:val="20"/>
  </w:num>
  <w:num w:numId="30" w16cid:durableId="1363480736">
    <w:abstractNumId w:val="44"/>
  </w:num>
  <w:num w:numId="31" w16cid:durableId="172382022">
    <w:abstractNumId w:val="29"/>
  </w:num>
  <w:num w:numId="32" w16cid:durableId="1769734563">
    <w:abstractNumId w:val="38"/>
  </w:num>
  <w:num w:numId="33" w16cid:durableId="580214343">
    <w:abstractNumId w:val="5"/>
  </w:num>
  <w:num w:numId="34" w16cid:durableId="1574007425">
    <w:abstractNumId w:val="41"/>
  </w:num>
  <w:num w:numId="35" w16cid:durableId="1252465748">
    <w:abstractNumId w:val="42"/>
  </w:num>
  <w:num w:numId="36" w16cid:durableId="148330500">
    <w:abstractNumId w:val="26"/>
  </w:num>
  <w:num w:numId="37" w16cid:durableId="1932424053">
    <w:abstractNumId w:val="8"/>
  </w:num>
  <w:num w:numId="38" w16cid:durableId="2013139934">
    <w:abstractNumId w:val="33"/>
  </w:num>
  <w:num w:numId="39" w16cid:durableId="1144927803">
    <w:abstractNumId w:val="18"/>
  </w:num>
  <w:num w:numId="40" w16cid:durableId="1732541085">
    <w:abstractNumId w:val="15"/>
  </w:num>
  <w:num w:numId="41" w16cid:durableId="1207721492">
    <w:abstractNumId w:val="31"/>
  </w:num>
  <w:num w:numId="42" w16cid:durableId="80415250">
    <w:abstractNumId w:val="39"/>
  </w:num>
  <w:num w:numId="43" w16cid:durableId="312876166">
    <w:abstractNumId w:val="40"/>
  </w:num>
  <w:num w:numId="44" w16cid:durableId="490491011">
    <w:abstractNumId w:val="3"/>
  </w:num>
  <w:num w:numId="45" w16cid:durableId="987712802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A2"/>
    <w:rsid w:val="00002AAA"/>
    <w:rsid w:val="000149D2"/>
    <w:rsid w:val="00015B49"/>
    <w:rsid w:val="00025CCE"/>
    <w:rsid w:val="00027A58"/>
    <w:rsid w:val="00040C58"/>
    <w:rsid w:val="0004294E"/>
    <w:rsid w:val="00051ABF"/>
    <w:rsid w:val="00057EE3"/>
    <w:rsid w:val="00061130"/>
    <w:rsid w:val="00067200"/>
    <w:rsid w:val="000677D3"/>
    <w:rsid w:val="00073AFC"/>
    <w:rsid w:val="0008350E"/>
    <w:rsid w:val="0008645A"/>
    <w:rsid w:val="00093E6D"/>
    <w:rsid w:val="000A08B9"/>
    <w:rsid w:val="000A4E47"/>
    <w:rsid w:val="000A6E30"/>
    <w:rsid w:val="000B2B66"/>
    <w:rsid w:val="000C12B2"/>
    <w:rsid w:val="000C1358"/>
    <w:rsid w:val="000D0A12"/>
    <w:rsid w:val="000D3934"/>
    <w:rsid w:val="000D5E2C"/>
    <w:rsid w:val="001032C7"/>
    <w:rsid w:val="00103862"/>
    <w:rsid w:val="00112403"/>
    <w:rsid w:val="0011504B"/>
    <w:rsid w:val="00115CF9"/>
    <w:rsid w:val="0011727D"/>
    <w:rsid w:val="00125EBA"/>
    <w:rsid w:val="00126511"/>
    <w:rsid w:val="00133CC4"/>
    <w:rsid w:val="00140137"/>
    <w:rsid w:val="00140EB2"/>
    <w:rsid w:val="00142D31"/>
    <w:rsid w:val="00150442"/>
    <w:rsid w:val="001542F4"/>
    <w:rsid w:val="00154F7A"/>
    <w:rsid w:val="001631E9"/>
    <w:rsid w:val="001710FE"/>
    <w:rsid w:val="00171BC6"/>
    <w:rsid w:val="00174038"/>
    <w:rsid w:val="00174E8E"/>
    <w:rsid w:val="00175D30"/>
    <w:rsid w:val="001760A2"/>
    <w:rsid w:val="0017627E"/>
    <w:rsid w:val="0017775C"/>
    <w:rsid w:val="00181995"/>
    <w:rsid w:val="0019045A"/>
    <w:rsid w:val="00193231"/>
    <w:rsid w:val="00196CE6"/>
    <w:rsid w:val="001A0BB4"/>
    <w:rsid w:val="001A48CD"/>
    <w:rsid w:val="001B2704"/>
    <w:rsid w:val="001B366E"/>
    <w:rsid w:val="001B4EC1"/>
    <w:rsid w:val="001B62FB"/>
    <w:rsid w:val="001C1664"/>
    <w:rsid w:val="001C28FD"/>
    <w:rsid w:val="001C45FA"/>
    <w:rsid w:val="001C6E0E"/>
    <w:rsid w:val="001C73A6"/>
    <w:rsid w:val="001D0B7D"/>
    <w:rsid w:val="001D5E77"/>
    <w:rsid w:val="001E7935"/>
    <w:rsid w:val="001F1604"/>
    <w:rsid w:val="001F23FE"/>
    <w:rsid w:val="001F3077"/>
    <w:rsid w:val="001F59B1"/>
    <w:rsid w:val="001F7910"/>
    <w:rsid w:val="002079EC"/>
    <w:rsid w:val="002141B2"/>
    <w:rsid w:val="00217C0F"/>
    <w:rsid w:val="00245DF8"/>
    <w:rsid w:val="0024623F"/>
    <w:rsid w:val="00246536"/>
    <w:rsid w:val="00250177"/>
    <w:rsid w:val="0025059A"/>
    <w:rsid w:val="00253F61"/>
    <w:rsid w:val="00261502"/>
    <w:rsid w:val="00276AAA"/>
    <w:rsid w:val="002834FF"/>
    <w:rsid w:val="00286FE2"/>
    <w:rsid w:val="002934C5"/>
    <w:rsid w:val="00294E95"/>
    <w:rsid w:val="00295B42"/>
    <w:rsid w:val="002A0303"/>
    <w:rsid w:val="002A2B63"/>
    <w:rsid w:val="002A4976"/>
    <w:rsid w:val="002A7776"/>
    <w:rsid w:val="002B2477"/>
    <w:rsid w:val="002B2D45"/>
    <w:rsid w:val="002C3CB1"/>
    <w:rsid w:val="002C57EF"/>
    <w:rsid w:val="002D01B7"/>
    <w:rsid w:val="002D575F"/>
    <w:rsid w:val="002F0381"/>
    <w:rsid w:val="002F4B8E"/>
    <w:rsid w:val="002F507F"/>
    <w:rsid w:val="0030109D"/>
    <w:rsid w:val="0030235A"/>
    <w:rsid w:val="003046A0"/>
    <w:rsid w:val="0030707F"/>
    <w:rsid w:val="00310853"/>
    <w:rsid w:val="00313B22"/>
    <w:rsid w:val="00316357"/>
    <w:rsid w:val="0032040C"/>
    <w:rsid w:val="00320805"/>
    <w:rsid w:val="00321F22"/>
    <w:rsid w:val="00322DC5"/>
    <w:rsid w:val="003256C3"/>
    <w:rsid w:val="00325CFA"/>
    <w:rsid w:val="00330A82"/>
    <w:rsid w:val="00331E8C"/>
    <w:rsid w:val="00333854"/>
    <w:rsid w:val="003369A4"/>
    <w:rsid w:val="00341B15"/>
    <w:rsid w:val="003505EB"/>
    <w:rsid w:val="00355EA0"/>
    <w:rsid w:val="003609FF"/>
    <w:rsid w:val="0037562E"/>
    <w:rsid w:val="00376AEA"/>
    <w:rsid w:val="00380B90"/>
    <w:rsid w:val="00386F40"/>
    <w:rsid w:val="00391A91"/>
    <w:rsid w:val="00394D84"/>
    <w:rsid w:val="00395E77"/>
    <w:rsid w:val="003A04AA"/>
    <w:rsid w:val="003B3933"/>
    <w:rsid w:val="003B7D2C"/>
    <w:rsid w:val="003C0D92"/>
    <w:rsid w:val="003C3982"/>
    <w:rsid w:val="003C3FDC"/>
    <w:rsid w:val="003C5E19"/>
    <w:rsid w:val="003D341A"/>
    <w:rsid w:val="003D362B"/>
    <w:rsid w:val="003D6D1F"/>
    <w:rsid w:val="003E0FD1"/>
    <w:rsid w:val="003E1DC7"/>
    <w:rsid w:val="003E39A9"/>
    <w:rsid w:val="003F0DED"/>
    <w:rsid w:val="004027C3"/>
    <w:rsid w:val="00402D45"/>
    <w:rsid w:val="0040535A"/>
    <w:rsid w:val="00407C10"/>
    <w:rsid w:val="00411511"/>
    <w:rsid w:val="004164E7"/>
    <w:rsid w:val="0041668F"/>
    <w:rsid w:val="004246D4"/>
    <w:rsid w:val="00425D32"/>
    <w:rsid w:val="004313AE"/>
    <w:rsid w:val="00431B90"/>
    <w:rsid w:val="00432D3C"/>
    <w:rsid w:val="00433BBE"/>
    <w:rsid w:val="004353E6"/>
    <w:rsid w:val="00436752"/>
    <w:rsid w:val="00440FCD"/>
    <w:rsid w:val="004440D0"/>
    <w:rsid w:val="00444713"/>
    <w:rsid w:val="0045163C"/>
    <w:rsid w:val="004551F8"/>
    <w:rsid w:val="00455233"/>
    <w:rsid w:val="00456DE9"/>
    <w:rsid w:val="0046199B"/>
    <w:rsid w:val="00463448"/>
    <w:rsid w:val="00466B6D"/>
    <w:rsid w:val="00467A44"/>
    <w:rsid w:val="00482FA6"/>
    <w:rsid w:val="0048469C"/>
    <w:rsid w:val="00485B18"/>
    <w:rsid w:val="00490B8C"/>
    <w:rsid w:val="00492AF5"/>
    <w:rsid w:val="004951A3"/>
    <w:rsid w:val="004957E7"/>
    <w:rsid w:val="00495BCD"/>
    <w:rsid w:val="004A2A9F"/>
    <w:rsid w:val="004B2A32"/>
    <w:rsid w:val="004B3DDA"/>
    <w:rsid w:val="004B4F56"/>
    <w:rsid w:val="004C101B"/>
    <w:rsid w:val="004C3298"/>
    <w:rsid w:val="004C789A"/>
    <w:rsid w:val="004D370C"/>
    <w:rsid w:val="004D3FF4"/>
    <w:rsid w:val="004D40AE"/>
    <w:rsid w:val="004E167A"/>
    <w:rsid w:val="004F21F5"/>
    <w:rsid w:val="0050191A"/>
    <w:rsid w:val="005066B4"/>
    <w:rsid w:val="00511E44"/>
    <w:rsid w:val="00514D94"/>
    <w:rsid w:val="0052014F"/>
    <w:rsid w:val="00522A71"/>
    <w:rsid w:val="00524B6C"/>
    <w:rsid w:val="005256E1"/>
    <w:rsid w:val="00526AD5"/>
    <w:rsid w:val="00532CDC"/>
    <w:rsid w:val="00534BA6"/>
    <w:rsid w:val="005367CB"/>
    <w:rsid w:val="00541514"/>
    <w:rsid w:val="00543F11"/>
    <w:rsid w:val="0054464A"/>
    <w:rsid w:val="0054491E"/>
    <w:rsid w:val="00547AD7"/>
    <w:rsid w:val="00554192"/>
    <w:rsid w:val="005677C0"/>
    <w:rsid w:val="00567954"/>
    <w:rsid w:val="00570AD3"/>
    <w:rsid w:val="00576EA3"/>
    <w:rsid w:val="00583E93"/>
    <w:rsid w:val="00584500"/>
    <w:rsid w:val="00594715"/>
    <w:rsid w:val="005965D7"/>
    <w:rsid w:val="005A1972"/>
    <w:rsid w:val="005A580B"/>
    <w:rsid w:val="005A628C"/>
    <w:rsid w:val="005A652F"/>
    <w:rsid w:val="005A707F"/>
    <w:rsid w:val="005A7EA1"/>
    <w:rsid w:val="005B5D31"/>
    <w:rsid w:val="005C0087"/>
    <w:rsid w:val="005C01FB"/>
    <w:rsid w:val="005C4252"/>
    <w:rsid w:val="005D0AAF"/>
    <w:rsid w:val="005D0C54"/>
    <w:rsid w:val="005E03B7"/>
    <w:rsid w:val="005F5B7B"/>
    <w:rsid w:val="00602D0F"/>
    <w:rsid w:val="00607A6E"/>
    <w:rsid w:val="00615DB2"/>
    <w:rsid w:val="0061680F"/>
    <w:rsid w:val="00620D69"/>
    <w:rsid w:val="006309CC"/>
    <w:rsid w:val="00632CA4"/>
    <w:rsid w:val="00654DDD"/>
    <w:rsid w:val="00660500"/>
    <w:rsid w:val="0066444C"/>
    <w:rsid w:val="00664C5E"/>
    <w:rsid w:val="00665A0B"/>
    <w:rsid w:val="006669A2"/>
    <w:rsid w:val="00667F24"/>
    <w:rsid w:val="00674BF0"/>
    <w:rsid w:val="00675DC2"/>
    <w:rsid w:val="00682901"/>
    <w:rsid w:val="006837F1"/>
    <w:rsid w:val="006850F6"/>
    <w:rsid w:val="006869B8"/>
    <w:rsid w:val="00690D8A"/>
    <w:rsid w:val="00697338"/>
    <w:rsid w:val="00697CF2"/>
    <w:rsid w:val="006A14BB"/>
    <w:rsid w:val="006A2642"/>
    <w:rsid w:val="006A4B63"/>
    <w:rsid w:val="006A5CBF"/>
    <w:rsid w:val="006B06D2"/>
    <w:rsid w:val="006B35B2"/>
    <w:rsid w:val="006C15ED"/>
    <w:rsid w:val="006C4BDD"/>
    <w:rsid w:val="006C513B"/>
    <w:rsid w:val="006C6EA9"/>
    <w:rsid w:val="006D3EB6"/>
    <w:rsid w:val="006E2178"/>
    <w:rsid w:val="006E7F22"/>
    <w:rsid w:val="006F2B98"/>
    <w:rsid w:val="006F35E0"/>
    <w:rsid w:val="006F6921"/>
    <w:rsid w:val="006F69A7"/>
    <w:rsid w:val="006F7A51"/>
    <w:rsid w:val="00710DD2"/>
    <w:rsid w:val="00711C26"/>
    <w:rsid w:val="00712306"/>
    <w:rsid w:val="007145CD"/>
    <w:rsid w:val="00715A45"/>
    <w:rsid w:val="00716EA2"/>
    <w:rsid w:val="00722E57"/>
    <w:rsid w:val="0072325A"/>
    <w:rsid w:val="00723867"/>
    <w:rsid w:val="00725216"/>
    <w:rsid w:val="0073236D"/>
    <w:rsid w:val="0073490D"/>
    <w:rsid w:val="00735764"/>
    <w:rsid w:val="00743F1D"/>
    <w:rsid w:val="007521E4"/>
    <w:rsid w:val="00753A8F"/>
    <w:rsid w:val="00757BC0"/>
    <w:rsid w:val="0076314D"/>
    <w:rsid w:val="00764ED2"/>
    <w:rsid w:val="0077621E"/>
    <w:rsid w:val="00780E50"/>
    <w:rsid w:val="00782875"/>
    <w:rsid w:val="00785A39"/>
    <w:rsid w:val="00793185"/>
    <w:rsid w:val="0079394D"/>
    <w:rsid w:val="00794372"/>
    <w:rsid w:val="007952DE"/>
    <w:rsid w:val="00797543"/>
    <w:rsid w:val="007A0A7B"/>
    <w:rsid w:val="007A1E0C"/>
    <w:rsid w:val="007A231C"/>
    <w:rsid w:val="007A37B1"/>
    <w:rsid w:val="007A7516"/>
    <w:rsid w:val="007B062F"/>
    <w:rsid w:val="007B4C27"/>
    <w:rsid w:val="007B5252"/>
    <w:rsid w:val="007B756A"/>
    <w:rsid w:val="007C6EAF"/>
    <w:rsid w:val="007E7987"/>
    <w:rsid w:val="007F207C"/>
    <w:rsid w:val="00801E04"/>
    <w:rsid w:val="00803C4D"/>
    <w:rsid w:val="00807BB5"/>
    <w:rsid w:val="0081135B"/>
    <w:rsid w:val="00816082"/>
    <w:rsid w:val="008162B2"/>
    <w:rsid w:val="008234C8"/>
    <w:rsid w:val="00825AB0"/>
    <w:rsid w:val="008305AA"/>
    <w:rsid w:val="008310E9"/>
    <w:rsid w:val="008400CA"/>
    <w:rsid w:val="0084784D"/>
    <w:rsid w:val="00852703"/>
    <w:rsid w:val="008554E0"/>
    <w:rsid w:val="00855E53"/>
    <w:rsid w:val="00866557"/>
    <w:rsid w:val="0086692F"/>
    <w:rsid w:val="00871A5F"/>
    <w:rsid w:val="00871C50"/>
    <w:rsid w:val="00874F01"/>
    <w:rsid w:val="00887D1A"/>
    <w:rsid w:val="008912F3"/>
    <w:rsid w:val="008A539C"/>
    <w:rsid w:val="008A59C6"/>
    <w:rsid w:val="008A72F6"/>
    <w:rsid w:val="008A7533"/>
    <w:rsid w:val="008A7C8B"/>
    <w:rsid w:val="008B4A45"/>
    <w:rsid w:val="008B5BB3"/>
    <w:rsid w:val="008C3374"/>
    <w:rsid w:val="008C3D9D"/>
    <w:rsid w:val="008C7E0D"/>
    <w:rsid w:val="008D3A97"/>
    <w:rsid w:val="008D4111"/>
    <w:rsid w:val="008D5C6D"/>
    <w:rsid w:val="008D6452"/>
    <w:rsid w:val="008D6E21"/>
    <w:rsid w:val="008D7ADC"/>
    <w:rsid w:val="008E3A3E"/>
    <w:rsid w:val="00900AB5"/>
    <w:rsid w:val="00904BFD"/>
    <w:rsid w:val="009051A9"/>
    <w:rsid w:val="00905D96"/>
    <w:rsid w:val="00907D33"/>
    <w:rsid w:val="009110E9"/>
    <w:rsid w:val="0091148C"/>
    <w:rsid w:val="00913A57"/>
    <w:rsid w:val="00915F1B"/>
    <w:rsid w:val="00925488"/>
    <w:rsid w:val="009306EF"/>
    <w:rsid w:val="0093236E"/>
    <w:rsid w:val="009330C0"/>
    <w:rsid w:val="00933238"/>
    <w:rsid w:val="00934F79"/>
    <w:rsid w:val="009351CE"/>
    <w:rsid w:val="00935EF9"/>
    <w:rsid w:val="0094325F"/>
    <w:rsid w:val="0094469C"/>
    <w:rsid w:val="0096045C"/>
    <w:rsid w:val="00961B6C"/>
    <w:rsid w:val="00967F01"/>
    <w:rsid w:val="00970C35"/>
    <w:rsid w:val="00973387"/>
    <w:rsid w:val="00973DD3"/>
    <w:rsid w:val="0098405A"/>
    <w:rsid w:val="009846EF"/>
    <w:rsid w:val="0098740F"/>
    <w:rsid w:val="00987F9A"/>
    <w:rsid w:val="00990207"/>
    <w:rsid w:val="009C0515"/>
    <w:rsid w:val="009C52F9"/>
    <w:rsid w:val="009D08CA"/>
    <w:rsid w:val="009D1659"/>
    <w:rsid w:val="009D38CD"/>
    <w:rsid w:val="009D4DCA"/>
    <w:rsid w:val="009E2A97"/>
    <w:rsid w:val="009E7FAC"/>
    <w:rsid w:val="009F00D9"/>
    <w:rsid w:val="009F7296"/>
    <w:rsid w:val="009F7E2A"/>
    <w:rsid w:val="00A00C00"/>
    <w:rsid w:val="00A013B2"/>
    <w:rsid w:val="00A03804"/>
    <w:rsid w:val="00A04EA0"/>
    <w:rsid w:val="00A16BA5"/>
    <w:rsid w:val="00A218C9"/>
    <w:rsid w:val="00A259B5"/>
    <w:rsid w:val="00A30778"/>
    <w:rsid w:val="00A34924"/>
    <w:rsid w:val="00A3785C"/>
    <w:rsid w:val="00A42003"/>
    <w:rsid w:val="00A54236"/>
    <w:rsid w:val="00A56141"/>
    <w:rsid w:val="00A563AE"/>
    <w:rsid w:val="00A57814"/>
    <w:rsid w:val="00A61FFA"/>
    <w:rsid w:val="00A63453"/>
    <w:rsid w:val="00A64605"/>
    <w:rsid w:val="00A6664D"/>
    <w:rsid w:val="00A66E2D"/>
    <w:rsid w:val="00A77C96"/>
    <w:rsid w:val="00A83102"/>
    <w:rsid w:val="00A87228"/>
    <w:rsid w:val="00A95BA7"/>
    <w:rsid w:val="00AA1708"/>
    <w:rsid w:val="00AA6C27"/>
    <w:rsid w:val="00AB3F3E"/>
    <w:rsid w:val="00AC217F"/>
    <w:rsid w:val="00AD02D9"/>
    <w:rsid w:val="00AD0E1F"/>
    <w:rsid w:val="00AD4A4F"/>
    <w:rsid w:val="00AD65CE"/>
    <w:rsid w:val="00AE0F37"/>
    <w:rsid w:val="00AE21FC"/>
    <w:rsid w:val="00AE6A21"/>
    <w:rsid w:val="00AF2BFF"/>
    <w:rsid w:val="00AF4917"/>
    <w:rsid w:val="00AF5BE0"/>
    <w:rsid w:val="00B03A2A"/>
    <w:rsid w:val="00B06179"/>
    <w:rsid w:val="00B10635"/>
    <w:rsid w:val="00B13933"/>
    <w:rsid w:val="00B1433C"/>
    <w:rsid w:val="00B15DA6"/>
    <w:rsid w:val="00B16670"/>
    <w:rsid w:val="00B2741D"/>
    <w:rsid w:val="00B32630"/>
    <w:rsid w:val="00B41B61"/>
    <w:rsid w:val="00B46582"/>
    <w:rsid w:val="00B578BF"/>
    <w:rsid w:val="00B60177"/>
    <w:rsid w:val="00B61D10"/>
    <w:rsid w:val="00B62732"/>
    <w:rsid w:val="00B640E3"/>
    <w:rsid w:val="00B6573C"/>
    <w:rsid w:val="00B66D9F"/>
    <w:rsid w:val="00B72693"/>
    <w:rsid w:val="00B75B74"/>
    <w:rsid w:val="00B75B8C"/>
    <w:rsid w:val="00B83235"/>
    <w:rsid w:val="00B868B0"/>
    <w:rsid w:val="00B8799B"/>
    <w:rsid w:val="00B90B4D"/>
    <w:rsid w:val="00B91A73"/>
    <w:rsid w:val="00B949AE"/>
    <w:rsid w:val="00B949E9"/>
    <w:rsid w:val="00BA1271"/>
    <w:rsid w:val="00BA21F0"/>
    <w:rsid w:val="00BA42A0"/>
    <w:rsid w:val="00BA7300"/>
    <w:rsid w:val="00BA7E85"/>
    <w:rsid w:val="00BC30E6"/>
    <w:rsid w:val="00BC4C42"/>
    <w:rsid w:val="00BC5961"/>
    <w:rsid w:val="00BC6518"/>
    <w:rsid w:val="00BD6253"/>
    <w:rsid w:val="00BD6716"/>
    <w:rsid w:val="00BD75BE"/>
    <w:rsid w:val="00BD76EF"/>
    <w:rsid w:val="00BE039E"/>
    <w:rsid w:val="00BE377B"/>
    <w:rsid w:val="00BF5DD0"/>
    <w:rsid w:val="00C00D61"/>
    <w:rsid w:val="00C01522"/>
    <w:rsid w:val="00C02B75"/>
    <w:rsid w:val="00C115C7"/>
    <w:rsid w:val="00C1186C"/>
    <w:rsid w:val="00C12753"/>
    <w:rsid w:val="00C157C3"/>
    <w:rsid w:val="00C178EE"/>
    <w:rsid w:val="00C2083B"/>
    <w:rsid w:val="00C217F8"/>
    <w:rsid w:val="00C22275"/>
    <w:rsid w:val="00C24DFA"/>
    <w:rsid w:val="00C25318"/>
    <w:rsid w:val="00C25659"/>
    <w:rsid w:val="00C345AB"/>
    <w:rsid w:val="00C36BDF"/>
    <w:rsid w:val="00C40641"/>
    <w:rsid w:val="00C40905"/>
    <w:rsid w:val="00C44902"/>
    <w:rsid w:val="00C453C2"/>
    <w:rsid w:val="00C4649B"/>
    <w:rsid w:val="00C51EA8"/>
    <w:rsid w:val="00C576A6"/>
    <w:rsid w:val="00C609A4"/>
    <w:rsid w:val="00C650B0"/>
    <w:rsid w:val="00C65523"/>
    <w:rsid w:val="00C672E2"/>
    <w:rsid w:val="00C710DE"/>
    <w:rsid w:val="00C720BF"/>
    <w:rsid w:val="00C7396B"/>
    <w:rsid w:val="00C7436E"/>
    <w:rsid w:val="00C81236"/>
    <w:rsid w:val="00C846F8"/>
    <w:rsid w:val="00C85578"/>
    <w:rsid w:val="00C868F5"/>
    <w:rsid w:val="00C878E0"/>
    <w:rsid w:val="00C914F1"/>
    <w:rsid w:val="00C91E5B"/>
    <w:rsid w:val="00C93436"/>
    <w:rsid w:val="00C9366A"/>
    <w:rsid w:val="00C96A5D"/>
    <w:rsid w:val="00C97F17"/>
    <w:rsid w:val="00CA7012"/>
    <w:rsid w:val="00CB1AFA"/>
    <w:rsid w:val="00CB7116"/>
    <w:rsid w:val="00CC1110"/>
    <w:rsid w:val="00CC2359"/>
    <w:rsid w:val="00CC2676"/>
    <w:rsid w:val="00CC3027"/>
    <w:rsid w:val="00CC31D6"/>
    <w:rsid w:val="00CC578B"/>
    <w:rsid w:val="00CD5FD4"/>
    <w:rsid w:val="00CD7457"/>
    <w:rsid w:val="00CE28B4"/>
    <w:rsid w:val="00CE7937"/>
    <w:rsid w:val="00CF584C"/>
    <w:rsid w:val="00D008BB"/>
    <w:rsid w:val="00D01A9A"/>
    <w:rsid w:val="00D03E17"/>
    <w:rsid w:val="00D06939"/>
    <w:rsid w:val="00D22EF4"/>
    <w:rsid w:val="00D2725B"/>
    <w:rsid w:val="00D27321"/>
    <w:rsid w:val="00D274B2"/>
    <w:rsid w:val="00D31EE5"/>
    <w:rsid w:val="00D376D5"/>
    <w:rsid w:val="00D41356"/>
    <w:rsid w:val="00D43688"/>
    <w:rsid w:val="00D46717"/>
    <w:rsid w:val="00D476E6"/>
    <w:rsid w:val="00D47BA7"/>
    <w:rsid w:val="00D50B72"/>
    <w:rsid w:val="00D60C50"/>
    <w:rsid w:val="00D65CA5"/>
    <w:rsid w:val="00D70893"/>
    <w:rsid w:val="00D74F3F"/>
    <w:rsid w:val="00D7562A"/>
    <w:rsid w:val="00D80708"/>
    <w:rsid w:val="00D81700"/>
    <w:rsid w:val="00D854DD"/>
    <w:rsid w:val="00D869CD"/>
    <w:rsid w:val="00D90366"/>
    <w:rsid w:val="00D9079D"/>
    <w:rsid w:val="00DA6509"/>
    <w:rsid w:val="00DB0FC9"/>
    <w:rsid w:val="00DB31E9"/>
    <w:rsid w:val="00DB4BE9"/>
    <w:rsid w:val="00DB57A0"/>
    <w:rsid w:val="00DC1CA9"/>
    <w:rsid w:val="00DC28B0"/>
    <w:rsid w:val="00DC2E10"/>
    <w:rsid w:val="00DC3B40"/>
    <w:rsid w:val="00DC48F5"/>
    <w:rsid w:val="00DC56FB"/>
    <w:rsid w:val="00DC7BFD"/>
    <w:rsid w:val="00DD4F47"/>
    <w:rsid w:val="00DD72E5"/>
    <w:rsid w:val="00DE1E2F"/>
    <w:rsid w:val="00E012A3"/>
    <w:rsid w:val="00E02CF3"/>
    <w:rsid w:val="00E049DC"/>
    <w:rsid w:val="00E16EAC"/>
    <w:rsid w:val="00E17507"/>
    <w:rsid w:val="00E22074"/>
    <w:rsid w:val="00E241F4"/>
    <w:rsid w:val="00E26C63"/>
    <w:rsid w:val="00E3011C"/>
    <w:rsid w:val="00E31229"/>
    <w:rsid w:val="00E33896"/>
    <w:rsid w:val="00E33D8D"/>
    <w:rsid w:val="00E37670"/>
    <w:rsid w:val="00E532FF"/>
    <w:rsid w:val="00E539D6"/>
    <w:rsid w:val="00E61F3C"/>
    <w:rsid w:val="00E62269"/>
    <w:rsid w:val="00E64E76"/>
    <w:rsid w:val="00E7224E"/>
    <w:rsid w:val="00E81730"/>
    <w:rsid w:val="00E81A07"/>
    <w:rsid w:val="00E85533"/>
    <w:rsid w:val="00E907D0"/>
    <w:rsid w:val="00E94975"/>
    <w:rsid w:val="00E953ED"/>
    <w:rsid w:val="00E958EB"/>
    <w:rsid w:val="00EA7606"/>
    <w:rsid w:val="00EA7AFE"/>
    <w:rsid w:val="00EC2530"/>
    <w:rsid w:val="00EC5853"/>
    <w:rsid w:val="00ED3E54"/>
    <w:rsid w:val="00EE0078"/>
    <w:rsid w:val="00EE1A74"/>
    <w:rsid w:val="00EE6CB7"/>
    <w:rsid w:val="00EE7FE5"/>
    <w:rsid w:val="00EF0081"/>
    <w:rsid w:val="00EF058D"/>
    <w:rsid w:val="00EF1726"/>
    <w:rsid w:val="00EF36FD"/>
    <w:rsid w:val="00EF554E"/>
    <w:rsid w:val="00F20DFD"/>
    <w:rsid w:val="00F222B4"/>
    <w:rsid w:val="00F22D9B"/>
    <w:rsid w:val="00F2530F"/>
    <w:rsid w:val="00F2696F"/>
    <w:rsid w:val="00F315AF"/>
    <w:rsid w:val="00F54BB4"/>
    <w:rsid w:val="00F5712C"/>
    <w:rsid w:val="00F571D1"/>
    <w:rsid w:val="00F65114"/>
    <w:rsid w:val="00F70717"/>
    <w:rsid w:val="00F7148E"/>
    <w:rsid w:val="00F8036E"/>
    <w:rsid w:val="00F81E70"/>
    <w:rsid w:val="00F8481C"/>
    <w:rsid w:val="00F86DE2"/>
    <w:rsid w:val="00F902A3"/>
    <w:rsid w:val="00F94707"/>
    <w:rsid w:val="00F95B58"/>
    <w:rsid w:val="00FB3A8D"/>
    <w:rsid w:val="00FB46D9"/>
    <w:rsid w:val="00FB7770"/>
    <w:rsid w:val="00FC1AF8"/>
    <w:rsid w:val="00FC4FB3"/>
    <w:rsid w:val="00FD1129"/>
    <w:rsid w:val="00FD5D6B"/>
    <w:rsid w:val="00FD6B77"/>
    <w:rsid w:val="00FE42B4"/>
    <w:rsid w:val="00FE442C"/>
    <w:rsid w:val="00FF31B3"/>
    <w:rsid w:val="00FF3E11"/>
    <w:rsid w:val="00FF5B26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76389E9"/>
  <w15:docId w15:val="{0F3E9A7E-62CD-4B83-8812-B8A86CC2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E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9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9A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6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8D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C5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FCD"/>
  </w:style>
  <w:style w:type="paragraph" w:styleId="Footer">
    <w:name w:val="footer"/>
    <w:basedOn w:val="Normal"/>
    <w:link w:val="Foot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5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72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5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065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34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DFD247FE28E48B63989309D0FA42D" ma:contentTypeVersion="10" ma:contentTypeDescription="Create a new document." ma:contentTypeScope="" ma:versionID="fb6d764fbcb3a105228ef70dee2b655f">
  <xsd:schema xmlns:xsd="http://www.w3.org/2001/XMLSchema" xmlns:xs="http://www.w3.org/2001/XMLSchema" xmlns:p="http://schemas.microsoft.com/office/2006/metadata/properties" xmlns:ns3="ee9d132f-5002-471a-9620-959d34f883ba" targetNamespace="http://schemas.microsoft.com/office/2006/metadata/properties" ma:root="true" ma:fieldsID="70da130557c3f02a612578e2bc6826a3" ns3:_="">
    <xsd:import namespace="ee9d132f-5002-471a-9620-959d34f88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132f-5002-471a-9620-959d34f8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A0D14-0778-45AD-B366-35A6AB577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71C539-EEE3-4DA7-87AE-3A26AA6C7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CF715-FA12-4C09-92E2-DF916DEB9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71FCF-D273-4620-881E-B8CB23B3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d132f-5002-471a-9620-959d34f88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658</Words>
  <Characters>3353</Characters>
  <Application>Microsoft Office Word</Application>
  <DocSecurity>0</DocSecurity>
  <Lines>132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Yarger, Dana D.</cp:lastModifiedBy>
  <cp:revision>10</cp:revision>
  <cp:lastPrinted>2026-01-22T17:54:00Z</cp:lastPrinted>
  <dcterms:created xsi:type="dcterms:W3CDTF">2025-11-12T15:12:00Z</dcterms:created>
  <dcterms:modified xsi:type="dcterms:W3CDTF">2026-01-22T19:35:00Z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0x010100332DFD247FE28E48B63989309D0FA42D</vt:lpwstr>
  </property>
</Properties>
</file>